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61B6" w:rsidRPr="00C05199" w:rsidRDefault="006761B6" w:rsidP="006761B6">
      <w:pPr>
        <w:pStyle w:val="BasicParagraph"/>
        <w:spacing w:before="120" w:after="160" w:line="240" w:lineRule="auto"/>
        <w:rPr>
          <w:rFonts w:ascii="ScalaSans" w:hAnsi="ScalaSans" w:cs="ScalaSans"/>
          <w:b/>
          <w:bCs/>
          <w:color w:val="auto"/>
          <w:spacing w:val="42"/>
          <w:sz w:val="32"/>
          <w:szCs w:val="32"/>
        </w:rPr>
      </w:pPr>
      <w:r>
        <w:rPr>
          <w:noProof/>
          <w:lang w:val="hu-HU"/>
        </w:rPr>
        <w:drawing>
          <wp:anchor distT="0" distB="0" distL="114300" distR="114300" simplePos="0" relativeHeight="251660288" behindDoc="1" locked="0" layoutInCell="1" allowOverlap="1">
            <wp:simplePos x="0" y="0"/>
            <wp:positionH relativeFrom="column">
              <wp:posOffset>-419100</wp:posOffset>
            </wp:positionH>
            <wp:positionV relativeFrom="paragraph">
              <wp:posOffset>-199390</wp:posOffset>
            </wp:positionV>
            <wp:extent cx="1047750" cy="1257300"/>
            <wp:effectExtent l="0" t="0" r="0" b="0"/>
            <wp:wrapSquare wrapText="bothSides"/>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pic:spPr>
                </pic:pic>
              </a:graphicData>
            </a:graphic>
            <wp14:sizeRelH relativeFrom="page">
              <wp14:pctWidth>0</wp14:pctWidth>
            </wp14:sizeRelH>
            <wp14:sizeRelV relativeFrom="page">
              <wp14:pctHeight>0</wp14:pctHeight>
            </wp14:sizeRelV>
          </wp:anchor>
        </w:drawing>
      </w:r>
      <w:r w:rsidRPr="00C05199">
        <w:rPr>
          <w:rFonts w:ascii="ScalaSans" w:hAnsi="ScalaSans" w:cs="ScalaSans"/>
          <w:b/>
          <w:bCs/>
          <w:color w:val="auto"/>
          <w:spacing w:val="42"/>
          <w:sz w:val="32"/>
          <w:szCs w:val="32"/>
        </w:rPr>
        <w:t xml:space="preserve">HÉVÍZ VÁROS </w:t>
      </w:r>
      <w:r>
        <w:rPr>
          <w:rFonts w:ascii="ScalaSans" w:hAnsi="ScalaSans" w:cs="ScalaSans"/>
          <w:b/>
          <w:bCs/>
          <w:color w:val="auto"/>
          <w:spacing w:val="42"/>
          <w:sz w:val="32"/>
          <w:szCs w:val="32"/>
        </w:rPr>
        <w:t>POLGÁRMESTERE</w:t>
      </w:r>
    </w:p>
    <w:p w:rsidR="006761B6" w:rsidRDefault="006761B6" w:rsidP="006761B6">
      <w:pPr>
        <w:pStyle w:val="BasicParagraph"/>
        <w:spacing w:line="240" w:lineRule="auto"/>
        <w:rPr>
          <w:rFonts w:ascii="ScalaSans" w:hAnsi="ScalaSans" w:cs="ScalaSans"/>
          <w:color w:val="auto"/>
          <w:spacing w:val="7"/>
        </w:rPr>
      </w:pPr>
    </w:p>
    <w:p w:rsidR="006761B6" w:rsidRDefault="006761B6" w:rsidP="006761B6">
      <w:pPr>
        <w:pStyle w:val="BasicParagraph"/>
        <w:spacing w:line="240" w:lineRule="auto"/>
        <w:rPr>
          <w:rFonts w:ascii="ScalaSans" w:hAnsi="ScalaSans" w:cs="ScalaSans"/>
          <w:color w:val="auto"/>
          <w:spacing w:val="7"/>
        </w:rPr>
      </w:pPr>
      <w:r>
        <w:rPr>
          <w:noProof/>
          <w:lang w:val="hu-HU"/>
        </w:rPr>
        <w:drawing>
          <wp:anchor distT="0" distB="0" distL="114300" distR="114300" simplePos="0" relativeHeight="251661312" behindDoc="0" locked="0" layoutInCell="1" allowOverlap="1">
            <wp:simplePos x="0" y="0"/>
            <wp:positionH relativeFrom="page">
              <wp:posOffset>1740535</wp:posOffset>
            </wp:positionH>
            <wp:positionV relativeFrom="page">
              <wp:posOffset>817245</wp:posOffset>
            </wp:positionV>
            <wp:extent cx="5219700" cy="14605"/>
            <wp:effectExtent l="0" t="0" r="0" b="0"/>
            <wp:wrapNone/>
            <wp:docPr id="2" name="Kép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referRelativeResize="0">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pic:spPr>
                </pic:pic>
              </a:graphicData>
            </a:graphic>
            <wp14:sizeRelH relativeFrom="page">
              <wp14:pctWidth>0</wp14:pctWidth>
            </wp14:sizeRelH>
            <wp14:sizeRelV relativeFrom="page">
              <wp14:pctHeight>0</wp14:pctHeight>
            </wp14:sizeRelV>
          </wp:anchor>
        </w:drawing>
      </w:r>
      <w:r>
        <w:rPr>
          <w:rFonts w:ascii="ScalaSans" w:hAnsi="ScalaSans" w:cs="ScalaSans"/>
          <w:color w:val="auto"/>
          <w:spacing w:val="7"/>
        </w:rPr>
        <w:t>8380 Hévíz, Kossuth Lajos u. 1.</w:t>
      </w:r>
    </w:p>
    <w:p w:rsidR="006761B6" w:rsidRPr="00AD46A8" w:rsidRDefault="006761B6" w:rsidP="006761B6">
      <w:pPr>
        <w:spacing w:after="0" w:line="240" w:lineRule="auto"/>
        <w:rPr>
          <w:rFonts w:ascii="Times New Roman" w:hAnsi="Times New Roman"/>
          <w:sz w:val="24"/>
          <w:szCs w:val="24"/>
        </w:rPr>
      </w:pPr>
    </w:p>
    <w:p w:rsidR="00FE42A4" w:rsidRDefault="00FE42A4"/>
    <w:p w:rsidR="008E2138" w:rsidRDefault="008E2138"/>
    <w:p w:rsidR="008E2138" w:rsidRDefault="008E2138"/>
    <w:p w:rsidR="008E2138" w:rsidRDefault="008E2138" w:rsidP="008E2138">
      <w:pPr>
        <w:spacing w:after="0" w:line="240" w:lineRule="auto"/>
        <w:jc w:val="both"/>
        <w:rPr>
          <w:rFonts w:ascii="Arial" w:hAnsi="Arial" w:cs="Arial"/>
          <w:sz w:val="24"/>
          <w:szCs w:val="24"/>
        </w:rPr>
      </w:pPr>
      <w:r>
        <w:rPr>
          <w:rFonts w:ascii="Arial" w:hAnsi="Arial" w:cs="Arial"/>
          <w:sz w:val="24"/>
          <w:szCs w:val="24"/>
        </w:rPr>
        <w:t xml:space="preserve">Iktatószám: </w:t>
      </w:r>
      <w:r w:rsidR="0074076D">
        <w:rPr>
          <w:rFonts w:ascii="Arial" w:hAnsi="Arial" w:cs="Arial"/>
          <w:sz w:val="24"/>
          <w:szCs w:val="24"/>
        </w:rPr>
        <w:t>HIV/</w:t>
      </w:r>
      <w:r w:rsidR="00F13139">
        <w:rPr>
          <w:rFonts w:ascii="Arial" w:hAnsi="Arial" w:cs="Arial"/>
          <w:sz w:val="24"/>
          <w:szCs w:val="24"/>
        </w:rPr>
        <w:t>6660</w:t>
      </w:r>
      <w:r w:rsidR="0074076D">
        <w:rPr>
          <w:rFonts w:ascii="Arial" w:hAnsi="Arial" w:cs="Arial"/>
          <w:sz w:val="24"/>
          <w:szCs w:val="24"/>
        </w:rPr>
        <w:t>-</w:t>
      </w:r>
      <w:r w:rsidR="00843708">
        <w:rPr>
          <w:rFonts w:ascii="Arial" w:hAnsi="Arial" w:cs="Arial"/>
          <w:sz w:val="24"/>
          <w:szCs w:val="24"/>
        </w:rPr>
        <w:t>6</w:t>
      </w:r>
      <w:r w:rsidR="0074076D">
        <w:rPr>
          <w:rFonts w:ascii="Arial" w:hAnsi="Arial" w:cs="Arial"/>
          <w:sz w:val="24"/>
          <w:szCs w:val="24"/>
        </w:rPr>
        <w:t>/202</w:t>
      </w:r>
      <w:r w:rsidR="00F13139">
        <w:rPr>
          <w:rFonts w:ascii="Arial" w:hAnsi="Arial" w:cs="Arial"/>
          <w:sz w:val="24"/>
          <w:szCs w:val="24"/>
        </w:rPr>
        <w:t>5</w:t>
      </w:r>
      <w:r>
        <w:rPr>
          <w:rFonts w:ascii="Arial" w:hAnsi="Arial" w:cs="Arial"/>
          <w:sz w:val="24"/>
          <w:szCs w:val="24"/>
        </w:rPr>
        <w:t>.</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r>
        <w:rPr>
          <w:rFonts w:ascii="Arial" w:hAnsi="Arial" w:cs="Arial"/>
          <w:sz w:val="24"/>
          <w:szCs w:val="24"/>
        </w:rPr>
        <w:t>Napirend sorszáma:</w:t>
      </w:r>
    </w:p>
    <w:p w:rsidR="008E2138" w:rsidRDefault="008E2138" w:rsidP="008E2138">
      <w:pPr>
        <w:spacing w:after="0"/>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CC3FCF" w:rsidRPr="00E012A4" w:rsidRDefault="00CC3FCF"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center"/>
        <w:rPr>
          <w:rFonts w:ascii="Arial" w:hAnsi="Arial" w:cs="Arial"/>
          <w:b/>
          <w:sz w:val="24"/>
          <w:szCs w:val="24"/>
        </w:rPr>
      </w:pPr>
      <w:r w:rsidRPr="002D4BC8">
        <w:rPr>
          <w:rFonts w:ascii="Arial" w:hAnsi="Arial" w:cs="Arial"/>
          <w:b/>
          <w:sz w:val="24"/>
          <w:szCs w:val="24"/>
        </w:rPr>
        <w:t>Előterjesztés</w:t>
      </w:r>
    </w:p>
    <w:p w:rsidR="008E2138" w:rsidRPr="002D4BC8" w:rsidRDefault="008E2138" w:rsidP="008E2138">
      <w:pPr>
        <w:spacing w:after="0" w:line="240" w:lineRule="auto"/>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p>
    <w:p w:rsidR="008E2138" w:rsidRPr="002D4BC8" w:rsidRDefault="0074076D" w:rsidP="008E2138">
      <w:pPr>
        <w:spacing w:after="0" w:line="240" w:lineRule="auto"/>
        <w:jc w:val="center"/>
        <w:rPr>
          <w:rFonts w:ascii="Arial" w:hAnsi="Arial" w:cs="Arial"/>
          <w:b/>
          <w:sz w:val="24"/>
          <w:szCs w:val="24"/>
        </w:rPr>
      </w:pPr>
      <w:r>
        <w:rPr>
          <w:rFonts w:ascii="Arial" w:hAnsi="Arial" w:cs="Arial"/>
          <w:b/>
          <w:sz w:val="24"/>
          <w:szCs w:val="24"/>
        </w:rPr>
        <w:t>202</w:t>
      </w:r>
      <w:r w:rsidR="000D65B3">
        <w:rPr>
          <w:rFonts w:ascii="Arial" w:hAnsi="Arial" w:cs="Arial"/>
          <w:b/>
          <w:sz w:val="24"/>
          <w:szCs w:val="24"/>
        </w:rPr>
        <w:t>5</w:t>
      </w:r>
      <w:r>
        <w:rPr>
          <w:rFonts w:ascii="Arial" w:hAnsi="Arial" w:cs="Arial"/>
          <w:b/>
          <w:sz w:val="24"/>
          <w:szCs w:val="24"/>
        </w:rPr>
        <w:t xml:space="preserve">. </w:t>
      </w:r>
      <w:r w:rsidR="00480EAF">
        <w:rPr>
          <w:rFonts w:ascii="Arial" w:hAnsi="Arial" w:cs="Arial"/>
          <w:b/>
          <w:sz w:val="24"/>
          <w:szCs w:val="24"/>
        </w:rPr>
        <w:t>szeptember 4-ei</w:t>
      </w:r>
      <w:r w:rsidR="008E2138">
        <w:rPr>
          <w:rFonts w:ascii="Arial" w:hAnsi="Arial" w:cs="Arial"/>
          <w:b/>
          <w:sz w:val="24"/>
          <w:szCs w:val="24"/>
        </w:rPr>
        <w:t xml:space="preserve"> </w:t>
      </w:r>
      <w:r w:rsidR="00D70826">
        <w:rPr>
          <w:rFonts w:ascii="Arial" w:hAnsi="Arial" w:cs="Arial"/>
          <w:b/>
          <w:sz w:val="24"/>
          <w:szCs w:val="24"/>
        </w:rPr>
        <w:t>rend</w:t>
      </w:r>
      <w:r w:rsidR="00925D30">
        <w:rPr>
          <w:rFonts w:ascii="Arial" w:hAnsi="Arial" w:cs="Arial"/>
          <w:b/>
          <w:sz w:val="24"/>
          <w:szCs w:val="24"/>
        </w:rPr>
        <w:t>kívüli</w:t>
      </w:r>
      <w:r w:rsidR="00D70826">
        <w:rPr>
          <w:rFonts w:ascii="Arial" w:hAnsi="Arial" w:cs="Arial"/>
          <w:b/>
          <w:sz w:val="24"/>
          <w:szCs w:val="24"/>
        </w:rPr>
        <w:t xml:space="preserve"> </w:t>
      </w:r>
      <w:r w:rsidR="008E2138">
        <w:rPr>
          <w:rFonts w:ascii="Arial" w:hAnsi="Arial" w:cs="Arial"/>
          <w:b/>
          <w:sz w:val="24"/>
          <w:szCs w:val="24"/>
        </w:rPr>
        <w:t xml:space="preserve">nyilvános </w:t>
      </w:r>
      <w:r w:rsidR="008E2138" w:rsidRPr="002D4BC8">
        <w:rPr>
          <w:rFonts w:ascii="Arial" w:hAnsi="Arial" w:cs="Arial"/>
          <w:b/>
          <w:sz w:val="24"/>
          <w:szCs w:val="24"/>
        </w:rPr>
        <w:t>ülésére</w:t>
      </w:r>
    </w:p>
    <w:p w:rsidR="008E2138" w:rsidRPr="002D4BC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Default="008E2138" w:rsidP="008E2138">
      <w:pPr>
        <w:spacing w:after="0"/>
        <w:jc w:val="center"/>
        <w:rPr>
          <w:rFonts w:ascii="Arial" w:hAnsi="Arial" w:cs="Arial"/>
          <w:b/>
          <w:sz w:val="24"/>
          <w:szCs w:val="24"/>
        </w:rPr>
      </w:pPr>
    </w:p>
    <w:p w:rsidR="008E2138" w:rsidRPr="002D4BC8" w:rsidRDefault="008E2138" w:rsidP="008E2138">
      <w:pPr>
        <w:spacing w:after="0" w:line="240" w:lineRule="auto"/>
        <w:jc w:val="center"/>
        <w:rPr>
          <w:rFonts w:ascii="Arial" w:hAnsi="Arial" w:cs="Arial"/>
          <w:b/>
          <w:sz w:val="24"/>
          <w:szCs w:val="24"/>
        </w:rPr>
      </w:pPr>
    </w:p>
    <w:p w:rsidR="008E2138" w:rsidRDefault="008E2138" w:rsidP="008E2138">
      <w:pPr>
        <w:spacing w:after="0" w:line="240" w:lineRule="auto"/>
        <w:jc w:val="both"/>
        <w:rPr>
          <w:rFonts w:ascii="Arial" w:hAnsi="Arial" w:cs="Arial"/>
          <w:sz w:val="24"/>
          <w:szCs w:val="24"/>
        </w:rPr>
      </w:pPr>
      <w:r w:rsidRPr="002D4BC8">
        <w:rPr>
          <w:rFonts w:ascii="Arial" w:hAnsi="Arial" w:cs="Arial"/>
          <w:b/>
          <w:sz w:val="24"/>
          <w:szCs w:val="24"/>
        </w:rPr>
        <w:t>Tárgy:</w:t>
      </w:r>
      <w:r w:rsidR="000D65B3">
        <w:rPr>
          <w:rFonts w:ascii="Arial" w:hAnsi="Arial" w:cs="Arial"/>
          <w:b/>
          <w:sz w:val="24"/>
          <w:szCs w:val="24"/>
        </w:rPr>
        <w:t xml:space="preserve"> </w:t>
      </w:r>
      <w:proofErr w:type="spellStart"/>
      <w:r w:rsidR="00822166">
        <w:rPr>
          <w:rFonts w:ascii="Arial" w:hAnsi="Arial" w:cs="Arial"/>
          <w:bCs/>
          <w:sz w:val="24"/>
          <w:szCs w:val="24"/>
        </w:rPr>
        <w:t>Záhorzik</w:t>
      </w:r>
      <w:proofErr w:type="spellEnd"/>
      <w:r w:rsidR="00822166">
        <w:rPr>
          <w:rFonts w:ascii="Arial" w:hAnsi="Arial" w:cs="Arial"/>
          <w:bCs/>
          <w:sz w:val="24"/>
          <w:szCs w:val="24"/>
        </w:rPr>
        <w:t xml:space="preserve"> Nándor Fiatal lány c.</w:t>
      </w:r>
      <w:r w:rsidR="00FF5C23" w:rsidRPr="00FF5C23">
        <w:rPr>
          <w:rFonts w:ascii="Arial" w:hAnsi="Arial" w:cs="Arial"/>
          <w:bCs/>
          <w:sz w:val="24"/>
          <w:szCs w:val="24"/>
        </w:rPr>
        <w:t xml:space="preserve"> szob</w:t>
      </w:r>
      <w:r w:rsidR="00822166">
        <w:rPr>
          <w:rFonts w:ascii="Arial" w:hAnsi="Arial" w:cs="Arial"/>
          <w:bCs/>
          <w:sz w:val="24"/>
          <w:szCs w:val="24"/>
        </w:rPr>
        <w:t>rának</w:t>
      </w:r>
      <w:r w:rsidR="00FF5C23" w:rsidRPr="00FF5C23">
        <w:rPr>
          <w:rFonts w:ascii="Arial" w:hAnsi="Arial" w:cs="Arial"/>
          <w:bCs/>
          <w:sz w:val="24"/>
          <w:szCs w:val="24"/>
        </w:rPr>
        <w:t xml:space="preserve"> köztéri felállítása </w:t>
      </w:r>
    </w:p>
    <w:p w:rsidR="008E2138" w:rsidRDefault="008E2138" w:rsidP="008E2138">
      <w:pPr>
        <w:spacing w:after="0" w:line="240" w:lineRule="auto"/>
        <w:jc w:val="both"/>
        <w:rPr>
          <w:rFonts w:ascii="Arial" w:hAnsi="Arial" w:cs="Arial"/>
          <w:sz w:val="24"/>
          <w:szCs w:val="24"/>
        </w:rPr>
      </w:pPr>
    </w:p>
    <w:p w:rsidR="008E2138" w:rsidRDefault="008E2138" w:rsidP="008E2138">
      <w:pPr>
        <w:spacing w:after="0" w:line="240" w:lineRule="auto"/>
        <w:jc w:val="both"/>
        <w:rPr>
          <w:rFonts w:ascii="Arial" w:hAnsi="Arial" w:cs="Arial"/>
          <w:sz w:val="24"/>
          <w:szCs w:val="24"/>
        </w:rPr>
      </w:pPr>
    </w:p>
    <w:p w:rsidR="008E2138" w:rsidRPr="00227CE7"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r w:rsidRPr="002D4BC8">
        <w:rPr>
          <w:rFonts w:ascii="Arial" w:hAnsi="Arial" w:cs="Arial"/>
          <w:b/>
          <w:sz w:val="24"/>
          <w:szCs w:val="24"/>
        </w:rPr>
        <w:t>Az előterjesztő:</w:t>
      </w:r>
      <w:r w:rsidRPr="002D4BC8">
        <w:rPr>
          <w:rFonts w:ascii="Arial" w:hAnsi="Arial" w:cs="Arial"/>
          <w:sz w:val="24"/>
          <w:szCs w:val="24"/>
        </w:rPr>
        <w:t xml:space="preserve"> </w:t>
      </w:r>
      <w:r>
        <w:rPr>
          <w:rFonts w:ascii="Arial" w:hAnsi="Arial" w:cs="Arial"/>
          <w:sz w:val="24"/>
          <w:szCs w:val="24"/>
        </w:rPr>
        <w:tab/>
      </w:r>
      <w:r w:rsidR="0074076D">
        <w:rPr>
          <w:rFonts w:ascii="Arial" w:hAnsi="Arial" w:cs="Arial"/>
          <w:sz w:val="24"/>
          <w:szCs w:val="24"/>
        </w:rPr>
        <w:t>Naszádos Péter</w:t>
      </w:r>
      <w:r>
        <w:rPr>
          <w:rFonts w:ascii="Arial" w:hAnsi="Arial" w:cs="Arial"/>
          <w:sz w:val="24"/>
          <w:szCs w:val="24"/>
        </w:rPr>
        <w:t xml:space="preserve"> polgármester</w:t>
      </w:r>
    </w:p>
    <w:p w:rsidR="008E2138" w:rsidRDefault="008E2138" w:rsidP="008E2138">
      <w:pPr>
        <w:spacing w:after="0" w:line="240" w:lineRule="auto"/>
        <w:jc w:val="both"/>
        <w:rPr>
          <w:rFonts w:ascii="Arial" w:hAnsi="Arial" w:cs="Arial"/>
          <w:sz w:val="24"/>
          <w:szCs w:val="24"/>
        </w:rPr>
      </w:pPr>
    </w:p>
    <w:p w:rsidR="008E2138" w:rsidRPr="002D4BC8" w:rsidRDefault="008E2138" w:rsidP="008E2138">
      <w:pPr>
        <w:spacing w:after="0" w:line="240" w:lineRule="auto"/>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b/>
          <w:sz w:val="24"/>
          <w:szCs w:val="24"/>
        </w:rPr>
        <w:t xml:space="preserve">Készítette: </w:t>
      </w:r>
      <w:r w:rsidRPr="00AC69D2">
        <w:rPr>
          <w:rFonts w:ascii="Arial" w:hAnsi="Arial" w:cs="Arial"/>
          <w:sz w:val="24"/>
          <w:szCs w:val="24"/>
        </w:rPr>
        <w:t xml:space="preserve"> </w:t>
      </w:r>
      <w:r w:rsidRPr="00AC69D2">
        <w:rPr>
          <w:rFonts w:ascii="Arial" w:hAnsi="Arial" w:cs="Arial"/>
          <w:sz w:val="24"/>
          <w:szCs w:val="24"/>
        </w:rPr>
        <w:tab/>
      </w:r>
      <w:r w:rsidR="00AC69D2" w:rsidRPr="00AC69D2">
        <w:rPr>
          <w:rFonts w:ascii="Arial" w:hAnsi="Arial" w:cs="Arial"/>
          <w:sz w:val="24"/>
          <w:szCs w:val="24"/>
        </w:rPr>
        <w:t>dr. Keserű Klaudia jogász</w:t>
      </w: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p>
    <w:p w:rsidR="008E2138" w:rsidRPr="00AC69D2" w:rsidRDefault="008E2138" w:rsidP="008E2138">
      <w:pPr>
        <w:autoSpaceDE w:val="0"/>
        <w:autoSpaceDN w:val="0"/>
        <w:adjustRightInd w:val="0"/>
        <w:spacing w:after="0" w:line="240" w:lineRule="auto"/>
        <w:ind w:left="2124" w:hanging="2124"/>
        <w:jc w:val="both"/>
        <w:rPr>
          <w:rFonts w:ascii="Arial" w:hAnsi="Arial" w:cs="Arial"/>
          <w:sz w:val="24"/>
          <w:szCs w:val="24"/>
        </w:rPr>
      </w:pPr>
      <w:r w:rsidRPr="00AC69D2">
        <w:rPr>
          <w:rFonts w:ascii="Arial" w:hAnsi="Arial" w:cs="Arial"/>
          <w:sz w:val="24"/>
          <w:szCs w:val="24"/>
        </w:rPr>
        <w:tab/>
      </w:r>
    </w:p>
    <w:p w:rsidR="00CC5A79" w:rsidRDefault="00CC5A79" w:rsidP="00CC5A79">
      <w:pPr>
        <w:tabs>
          <w:tab w:val="left" w:pos="1870"/>
        </w:tabs>
        <w:autoSpaceDE w:val="0"/>
        <w:autoSpaceDN w:val="0"/>
        <w:adjustRightInd w:val="0"/>
        <w:spacing w:after="0" w:line="360" w:lineRule="auto"/>
        <w:ind w:left="1650" w:hanging="1650"/>
        <w:jc w:val="both"/>
        <w:outlineLvl w:val="0"/>
        <w:rPr>
          <w:rFonts w:ascii="Arial" w:hAnsi="Arial" w:cs="Arial"/>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Pr>
          <w:rFonts w:ascii="Arial" w:hAnsi="Arial" w:cs="Arial"/>
          <w:sz w:val="24"/>
          <w:szCs w:val="24"/>
        </w:rPr>
        <w:tab/>
      </w:r>
      <w:r>
        <w:rPr>
          <w:rFonts w:ascii="Arial" w:hAnsi="Arial" w:cs="Arial"/>
          <w:sz w:val="24"/>
          <w:szCs w:val="24"/>
        </w:rPr>
        <w:tab/>
        <w:t>Pénzügyi, Városfejlesztési és Ügyrendi Bizottság</w:t>
      </w:r>
    </w:p>
    <w:p w:rsidR="00CC5A79" w:rsidRDefault="00CC5A79" w:rsidP="00CC5A79">
      <w:pPr>
        <w:tabs>
          <w:tab w:val="left" w:pos="1870"/>
        </w:tabs>
        <w:autoSpaceDE w:val="0"/>
        <w:autoSpaceDN w:val="0"/>
        <w:adjustRightInd w:val="0"/>
        <w:spacing w:after="0" w:line="360" w:lineRule="auto"/>
        <w:ind w:left="1650" w:hanging="1650"/>
        <w:jc w:val="both"/>
        <w:outlineLvl w:val="0"/>
        <w:rPr>
          <w:rFonts w:ascii="Arial" w:hAnsi="Arial" w:cs="Arial"/>
          <w:sz w:val="24"/>
          <w:szCs w:val="24"/>
        </w:rPr>
      </w:pP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sz w:val="24"/>
          <w:szCs w:val="24"/>
        </w:rPr>
        <w:t>Turizmus, Kultúra és Civilek Bizottság</w:t>
      </w:r>
    </w:p>
    <w:p w:rsidR="008E2138" w:rsidRDefault="008E2138" w:rsidP="008E2138">
      <w:pPr>
        <w:autoSpaceDE w:val="0"/>
        <w:autoSpaceDN w:val="0"/>
        <w:adjustRightInd w:val="0"/>
        <w:spacing w:after="0" w:line="240" w:lineRule="auto"/>
        <w:jc w:val="both"/>
        <w:rPr>
          <w:rFonts w:ascii="Arial" w:hAnsi="Arial" w:cs="Arial"/>
          <w:sz w:val="24"/>
          <w:szCs w:val="24"/>
        </w:rPr>
      </w:pPr>
      <w:bookmarkStart w:id="0" w:name="_GoBack"/>
      <w:bookmarkEnd w:id="0"/>
    </w:p>
    <w:p w:rsidR="008E2138" w:rsidRPr="002D4BC8" w:rsidRDefault="008E2138" w:rsidP="008E2138">
      <w:pPr>
        <w:autoSpaceDE w:val="0"/>
        <w:autoSpaceDN w:val="0"/>
        <w:adjustRightInd w:val="0"/>
        <w:spacing w:after="0" w:line="240" w:lineRule="auto"/>
        <w:jc w:val="both"/>
        <w:rPr>
          <w:rFonts w:ascii="Arial" w:hAnsi="Arial" w:cs="Arial"/>
          <w:sz w:val="24"/>
          <w:szCs w:val="24"/>
        </w:rPr>
      </w:pPr>
    </w:p>
    <w:p w:rsidR="008E2138" w:rsidRPr="00227CE7" w:rsidRDefault="008E2138" w:rsidP="008E2138">
      <w:pPr>
        <w:autoSpaceDE w:val="0"/>
        <w:autoSpaceDN w:val="0"/>
        <w:adjustRightInd w:val="0"/>
        <w:spacing w:after="0" w:line="240" w:lineRule="auto"/>
        <w:jc w:val="both"/>
        <w:rPr>
          <w:rFonts w:ascii="Arial" w:hAnsi="Arial" w:cs="Arial"/>
          <w:sz w:val="24"/>
          <w:szCs w:val="24"/>
        </w:rPr>
      </w:pPr>
      <w:r w:rsidRPr="002D4BC8">
        <w:rPr>
          <w:rFonts w:ascii="Arial" w:hAnsi="Arial" w:cs="Arial"/>
          <w:b/>
          <w:sz w:val="24"/>
          <w:szCs w:val="24"/>
        </w:rPr>
        <w:t>Törvényességi szempontból ellenőrizte:</w:t>
      </w:r>
      <w:r>
        <w:rPr>
          <w:rFonts w:ascii="Arial" w:hAnsi="Arial" w:cs="Arial"/>
          <w:b/>
          <w:sz w:val="24"/>
          <w:szCs w:val="24"/>
        </w:rPr>
        <w:t xml:space="preserve"> </w:t>
      </w:r>
      <w:r>
        <w:rPr>
          <w:rFonts w:ascii="Arial" w:hAnsi="Arial" w:cs="Arial"/>
          <w:sz w:val="24"/>
          <w:szCs w:val="24"/>
        </w:rPr>
        <w:t>dr. Tüske Róbert jegyző</w:t>
      </w: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8E2138" w:rsidRPr="002D4BC8" w:rsidRDefault="008E2138" w:rsidP="008E2138">
      <w:pPr>
        <w:spacing w:after="0" w:line="240" w:lineRule="auto"/>
        <w:rPr>
          <w:rFonts w:ascii="Arial" w:hAnsi="Arial" w:cs="Arial"/>
          <w:sz w:val="24"/>
          <w:szCs w:val="24"/>
        </w:rPr>
      </w:pPr>
    </w:p>
    <w:p w:rsidR="00B754D2" w:rsidRDefault="00B754D2" w:rsidP="00B754D2">
      <w:pPr>
        <w:spacing w:after="0" w:line="240" w:lineRule="auto"/>
        <w:jc w:val="both"/>
        <w:rPr>
          <w:rFonts w:ascii="Arial" w:hAnsi="Arial" w:cs="Arial"/>
        </w:rPr>
      </w:pPr>
      <w:r>
        <w:rPr>
          <w:rFonts w:ascii="Arial" w:hAnsi="Arial" w:cs="Arial"/>
        </w:rPr>
        <w:t xml:space="preserve">Naszádos Péter Hévíz Város polgármestere </w:t>
      </w:r>
    </w:p>
    <w:p w:rsidR="00B754D2" w:rsidRDefault="00B754D2" w:rsidP="00B754D2">
      <w:pPr>
        <w:spacing w:after="0" w:line="240" w:lineRule="auto"/>
        <w:jc w:val="both"/>
        <w:rPr>
          <w:rFonts w:ascii="Arial" w:hAnsi="Arial" w:cs="Arial"/>
        </w:rPr>
      </w:pPr>
      <w:r>
        <w:rPr>
          <w:rFonts w:ascii="Arial" w:hAnsi="Arial" w:cs="Arial"/>
        </w:rPr>
        <w:t xml:space="preserve">helyettesítési jogkörében eljárva </w:t>
      </w:r>
    </w:p>
    <w:p w:rsidR="00B754D2" w:rsidRDefault="00B754D2" w:rsidP="00B754D2">
      <w:pPr>
        <w:spacing w:after="0" w:line="240" w:lineRule="auto"/>
        <w:jc w:val="both"/>
        <w:rPr>
          <w:rFonts w:ascii="Arial" w:hAnsi="Arial" w:cs="Arial"/>
          <w:u w:val="single"/>
        </w:rPr>
      </w:pPr>
    </w:p>
    <w:p w:rsidR="00B754D2" w:rsidRDefault="00B754D2" w:rsidP="00B754D2">
      <w:pPr>
        <w:spacing w:after="0" w:line="240" w:lineRule="auto"/>
        <w:jc w:val="both"/>
        <w:rPr>
          <w:rFonts w:ascii="Arial" w:hAnsi="Arial" w:cs="Arial"/>
          <w:u w:val="single"/>
        </w:rPr>
      </w:pPr>
    </w:p>
    <w:p w:rsidR="00B754D2" w:rsidRDefault="00B754D2" w:rsidP="00B754D2">
      <w:pPr>
        <w:spacing w:after="0" w:line="240" w:lineRule="auto"/>
        <w:ind w:left="2832" w:firstLine="708"/>
        <w:jc w:val="both"/>
        <w:rPr>
          <w:rFonts w:ascii="Arial" w:hAnsi="Arial" w:cs="Arial"/>
        </w:rPr>
      </w:pPr>
    </w:p>
    <w:p w:rsidR="00B754D2" w:rsidRDefault="00B754D2" w:rsidP="00B754D2">
      <w:pPr>
        <w:spacing w:after="0" w:line="240" w:lineRule="auto"/>
        <w:ind w:left="2832" w:firstLine="708"/>
        <w:jc w:val="both"/>
        <w:rPr>
          <w:rFonts w:ascii="Arial" w:hAnsi="Arial" w:cs="Arial"/>
        </w:rPr>
      </w:pPr>
    </w:p>
    <w:p w:rsidR="00B754D2" w:rsidRDefault="00B754D2" w:rsidP="00B754D2">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Dr. Keserű Áron </w:t>
      </w:r>
    </w:p>
    <w:p w:rsidR="00801CE1" w:rsidRDefault="00B754D2" w:rsidP="00B754D2">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Hévíz Város alpolgármestere</w:t>
      </w:r>
    </w:p>
    <w:p w:rsidR="00CC3FCF" w:rsidRDefault="00CC3FCF"/>
    <w:p w:rsidR="00B754D2" w:rsidRDefault="00B754D2"/>
    <w:p w:rsidR="00B754D2" w:rsidRDefault="00B754D2"/>
    <w:p w:rsidR="00CC3FCF" w:rsidRDefault="00CC3FCF"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1.</w:t>
      </w:r>
    </w:p>
    <w:p w:rsidR="00CC3FCF" w:rsidRDefault="00CC3FCF" w:rsidP="008E2138">
      <w:pPr>
        <w:spacing w:after="0" w:line="240" w:lineRule="auto"/>
        <w:jc w:val="center"/>
        <w:rPr>
          <w:rFonts w:ascii="Arial" w:hAnsi="Arial" w:cs="Arial"/>
          <w:b/>
          <w:sz w:val="24"/>
          <w:szCs w:val="24"/>
        </w:rPr>
      </w:pPr>
    </w:p>
    <w:p w:rsidR="008E2138" w:rsidRPr="00956A7D" w:rsidRDefault="008E2138" w:rsidP="008E2138">
      <w:pPr>
        <w:spacing w:after="0" w:line="240" w:lineRule="auto"/>
        <w:jc w:val="center"/>
        <w:rPr>
          <w:rFonts w:ascii="Arial" w:hAnsi="Arial" w:cs="Arial"/>
          <w:b/>
          <w:sz w:val="24"/>
          <w:szCs w:val="24"/>
        </w:rPr>
      </w:pPr>
      <w:r w:rsidRPr="00956A7D">
        <w:rPr>
          <w:rFonts w:ascii="Arial" w:hAnsi="Arial" w:cs="Arial"/>
          <w:b/>
          <w:sz w:val="24"/>
          <w:szCs w:val="24"/>
        </w:rPr>
        <w:t>Tárgy és tényállás ismertetése</w:t>
      </w:r>
    </w:p>
    <w:p w:rsidR="008E2138" w:rsidRPr="00956A7D" w:rsidRDefault="008E2138" w:rsidP="008E2138">
      <w:pPr>
        <w:spacing w:after="0" w:line="240" w:lineRule="auto"/>
        <w:jc w:val="center"/>
        <w:rPr>
          <w:rFonts w:ascii="Arial" w:hAnsi="Arial" w:cs="Arial"/>
          <w:b/>
          <w:sz w:val="24"/>
          <w:szCs w:val="24"/>
        </w:rPr>
      </w:pPr>
    </w:p>
    <w:p w:rsidR="002526E6" w:rsidRDefault="002526E6" w:rsidP="00B85496">
      <w:pPr>
        <w:spacing w:after="0" w:line="240" w:lineRule="auto"/>
        <w:jc w:val="both"/>
        <w:rPr>
          <w:rFonts w:ascii="Arial" w:hAnsi="Arial" w:cs="Arial"/>
        </w:rPr>
      </w:pPr>
      <w:r w:rsidRPr="00EE1CFD">
        <w:rPr>
          <w:rFonts w:ascii="Arial" w:hAnsi="Arial" w:cs="Arial"/>
        </w:rPr>
        <w:t>Tisztelt Képviselő-testület!</w:t>
      </w:r>
    </w:p>
    <w:p w:rsidR="00B85772" w:rsidRDefault="00B85772" w:rsidP="00B85496">
      <w:pPr>
        <w:spacing w:after="0" w:line="240" w:lineRule="auto"/>
        <w:jc w:val="both"/>
        <w:rPr>
          <w:rFonts w:ascii="Arial" w:hAnsi="Arial" w:cs="Arial"/>
        </w:rPr>
      </w:pPr>
    </w:p>
    <w:p w:rsidR="0082365A" w:rsidRPr="0082365A" w:rsidRDefault="000D65B3" w:rsidP="000D65B3">
      <w:pPr>
        <w:spacing w:after="0"/>
        <w:jc w:val="both"/>
        <w:rPr>
          <w:rFonts w:ascii="Arial" w:hAnsi="Arial" w:cs="Arial"/>
          <w:bCs/>
        </w:rPr>
      </w:pPr>
      <w:r>
        <w:rPr>
          <w:rFonts w:ascii="Arial" w:hAnsi="Arial" w:cs="Arial"/>
          <w:bCs/>
        </w:rPr>
        <w:t xml:space="preserve">Hévíz Város Önkormányzat Képviselő-testülete a 2024. október 31-ei ülésén tárgyalta </w:t>
      </w:r>
      <w:proofErr w:type="spellStart"/>
      <w:r w:rsidR="0082365A" w:rsidRPr="0082365A">
        <w:rPr>
          <w:rFonts w:ascii="Arial" w:hAnsi="Arial" w:cs="Arial"/>
          <w:bCs/>
        </w:rPr>
        <w:t>Záhorzik</w:t>
      </w:r>
      <w:proofErr w:type="spellEnd"/>
      <w:r w:rsidR="0082365A" w:rsidRPr="0082365A">
        <w:rPr>
          <w:rFonts w:ascii="Arial" w:hAnsi="Arial" w:cs="Arial"/>
          <w:bCs/>
        </w:rPr>
        <w:t xml:space="preserve"> Nándor szobrászművész: Fiatal lány</w:t>
      </w:r>
      <w:r w:rsidR="0082365A">
        <w:rPr>
          <w:rFonts w:ascii="Arial" w:hAnsi="Arial" w:cs="Arial"/>
          <w:bCs/>
        </w:rPr>
        <w:t xml:space="preserve"> c. k</w:t>
      </w:r>
      <w:r w:rsidR="0082365A" w:rsidRPr="0082365A">
        <w:rPr>
          <w:rFonts w:ascii="Arial" w:hAnsi="Arial" w:cs="Arial"/>
          <w:bCs/>
        </w:rPr>
        <w:t>ontraposztban álló, támaszkodó egész alakos szobr</w:t>
      </w:r>
      <w:r>
        <w:rPr>
          <w:rFonts w:ascii="Arial" w:hAnsi="Arial" w:cs="Arial"/>
          <w:bCs/>
        </w:rPr>
        <w:t xml:space="preserve">ának elhelyezését. A </w:t>
      </w:r>
      <w:r w:rsidR="002A7CD5">
        <w:rPr>
          <w:rFonts w:ascii="Arial" w:hAnsi="Arial" w:cs="Arial"/>
          <w:bCs/>
        </w:rPr>
        <w:t>Képviselő-t</w:t>
      </w:r>
      <w:r>
        <w:rPr>
          <w:rFonts w:ascii="Arial" w:hAnsi="Arial" w:cs="Arial"/>
          <w:bCs/>
        </w:rPr>
        <w:t>estület támogatta a szobor felállítását a Schulhof sétányon.</w:t>
      </w:r>
      <w:r w:rsidR="0082365A">
        <w:rPr>
          <w:rFonts w:ascii="Arial" w:hAnsi="Arial" w:cs="Arial"/>
          <w:bCs/>
        </w:rPr>
        <w:t xml:space="preserve"> </w:t>
      </w:r>
      <w:r w:rsidR="00843708">
        <w:rPr>
          <w:rFonts w:ascii="Arial" w:hAnsi="Arial" w:cs="Arial"/>
        </w:rPr>
        <w:t xml:space="preserve">A szobor felállítására vonatkozóan megkerestük a Hévízi Szent András Reumakórház és Gyógyfürdő </w:t>
      </w:r>
      <w:r w:rsidR="00843708" w:rsidRPr="00747262">
        <w:rPr>
          <w:rFonts w:ascii="Arial" w:hAnsi="Arial" w:cs="Arial"/>
        </w:rPr>
        <w:t>intézményt</w:t>
      </w:r>
      <w:r w:rsidR="00925D30" w:rsidRPr="00747262">
        <w:rPr>
          <w:rFonts w:ascii="Arial" w:hAnsi="Arial" w:cs="Arial"/>
        </w:rPr>
        <w:t>, melynek képviselője</w:t>
      </w:r>
      <w:r w:rsidR="00843708" w:rsidRPr="00747262">
        <w:rPr>
          <w:rFonts w:ascii="Arial" w:hAnsi="Arial" w:cs="Arial"/>
        </w:rPr>
        <w:t xml:space="preserve"> akként </w:t>
      </w:r>
      <w:r w:rsidR="00843708">
        <w:rPr>
          <w:rFonts w:ascii="Arial" w:hAnsi="Arial" w:cs="Arial"/>
        </w:rPr>
        <w:t>nyilatkozott, hogy a szobor elhelyezését a sétányon nem tartja sem jó elképzelésnek, sem aktuálisnak tekintettel arra, hogy a sétányfelújítás beruházás befejezéseként pótmunkák elvégzése vált indokolttá, és a Tófürdő komplex infrastrukturális felújítása is elkezdődik.</w:t>
      </w:r>
    </w:p>
    <w:p w:rsidR="0082365A" w:rsidRPr="0082365A" w:rsidRDefault="0082365A" w:rsidP="0082365A">
      <w:pPr>
        <w:spacing w:after="0"/>
        <w:jc w:val="both"/>
        <w:rPr>
          <w:rFonts w:ascii="Arial" w:hAnsi="Arial" w:cs="Arial"/>
          <w:bCs/>
        </w:rPr>
      </w:pPr>
    </w:p>
    <w:p w:rsidR="0082365A" w:rsidRDefault="000D65B3" w:rsidP="00B85772">
      <w:pPr>
        <w:spacing w:before="240" w:after="240"/>
        <w:jc w:val="both"/>
        <w:rPr>
          <w:rFonts w:ascii="Arial" w:hAnsi="Arial" w:cs="Arial"/>
        </w:rPr>
      </w:pPr>
      <w:r w:rsidRPr="0082365A">
        <w:rPr>
          <w:rFonts w:ascii="Times New Roman" w:hAnsi="Times New Roman"/>
          <w:noProof/>
          <w:sz w:val="24"/>
          <w:szCs w:val="24"/>
          <w:lang w:eastAsia="hu-HU"/>
        </w:rPr>
        <w:drawing>
          <wp:anchor distT="0" distB="0" distL="114300" distR="114300" simplePos="0" relativeHeight="251662336" behindDoc="0" locked="0" layoutInCell="1" allowOverlap="1">
            <wp:simplePos x="0" y="0"/>
            <wp:positionH relativeFrom="column">
              <wp:posOffset>319405</wp:posOffset>
            </wp:positionH>
            <wp:positionV relativeFrom="paragraph">
              <wp:posOffset>151765</wp:posOffset>
            </wp:positionV>
            <wp:extent cx="1724025" cy="2644140"/>
            <wp:effectExtent l="0" t="0" r="9525" b="3810"/>
            <wp:wrapSquare wrapText="bothSides"/>
            <wp:docPr id="6" name="Kép 6" descr="C:\Users\keseru.klaudia\AppData\Local\Microsoft\Windows\INetCache\Content.Outlook\O1HOTA3R\u2567-a41673-5f7ebfa89e063-9924a52d06a9033b26244bd8_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seru.klaudia\AppData\Local\Microsoft\Windows\INetCache\Content.Outlook\O1HOTA3R\u2567-a41673-5f7ebfa89e063-9924a52d06a9033b26244bd8_1 (0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24025" cy="26441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65A" w:rsidRDefault="0082365A" w:rsidP="00B85772">
      <w:pPr>
        <w:spacing w:before="240" w:after="240"/>
        <w:jc w:val="both"/>
        <w:rPr>
          <w:rFonts w:ascii="Arial" w:hAnsi="Arial" w:cs="Arial"/>
        </w:rPr>
      </w:pPr>
    </w:p>
    <w:p w:rsidR="0082365A" w:rsidRDefault="00843708" w:rsidP="00B85772">
      <w:pPr>
        <w:spacing w:before="240" w:after="240"/>
        <w:jc w:val="both"/>
        <w:rPr>
          <w:rFonts w:ascii="Arial" w:hAnsi="Arial" w:cs="Arial"/>
        </w:rPr>
      </w:pPr>
      <w:r w:rsidRPr="0082365A">
        <w:rPr>
          <w:rFonts w:ascii="Arial" w:hAnsi="Arial" w:cs="Arial"/>
          <w:noProof/>
        </w:rPr>
        <w:drawing>
          <wp:anchor distT="0" distB="0" distL="114300" distR="114300" simplePos="0" relativeHeight="251663360" behindDoc="0" locked="0" layoutInCell="1" allowOverlap="1">
            <wp:simplePos x="0" y="0"/>
            <wp:positionH relativeFrom="margin">
              <wp:posOffset>2481580</wp:posOffset>
            </wp:positionH>
            <wp:positionV relativeFrom="paragraph">
              <wp:posOffset>48895</wp:posOffset>
            </wp:positionV>
            <wp:extent cx="2686050" cy="1627505"/>
            <wp:effectExtent l="0" t="0" r="0" b="0"/>
            <wp:wrapSquare wrapText="bothSides"/>
            <wp:docPr id="7" name="Kép 7" descr="C:\Users\keseru.klaudia\AppData\Local\Microsoft\Windows\INetCache\Content.Outlook\O1HOTA3R\u2567-a41673-5f7ee4ca86c18-4d7f86bb407a92ae35c91e82_1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eseru.klaudia\AppData\Local\Microsoft\Windows\INetCache\Content.Outlook\O1HOTA3R\u2567-a41673-5f7ee4ca86c18-4d7f86bb407a92ae35c91e82_1 (00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6050" cy="1627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365A" w:rsidRDefault="0082365A" w:rsidP="00B85772">
      <w:pPr>
        <w:spacing w:before="240" w:after="240"/>
        <w:jc w:val="both"/>
        <w:rPr>
          <w:rFonts w:ascii="Arial" w:hAnsi="Arial" w:cs="Arial"/>
        </w:rPr>
      </w:pPr>
    </w:p>
    <w:p w:rsidR="00843708" w:rsidRDefault="00843708" w:rsidP="00B85772">
      <w:pPr>
        <w:spacing w:before="240" w:after="240"/>
        <w:jc w:val="both"/>
        <w:rPr>
          <w:rFonts w:ascii="Arial" w:hAnsi="Arial" w:cs="Arial"/>
        </w:rPr>
      </w:pPr>
    </w:p>
    <w:p w:rsidR="00843708" w:rsidRDefault="00843708" w:rsidP="00B85772">
      <w:pPr>
        <w:spacing w:before="240" w:after="240"/>
        <w:jc w:val="both"/>
        <w:rPr>
          <w:rFonts w:ascii="Arial" w:hAnsi="Arial" w:cs="Arial"/>
        </w:rPr>
      </w:pPr>
    </w:p>
    <w:p w:rsidR="00843708" w:rsidRDefault="00843708" w:rsidP="00B85772">
      <w:pPr>
        <w:spacing w:before="240" w:after="240"/>
        <w:jc w:val="both"/>
        <w:rPr>
          <w:rFonts w:ascii="Arial" w:hAnsi="Arial" w:cs="Arial"/>
        </w:rPr>
      </w:pPr>
    </w:p>
    <w:p w:rsidR="00843708" w:rsidRDefault="00843708" w:rsidP="00B85772">
      <w:pPr>
        <w:spacing w:before="240" w:after="240"/>
        <w:jc w:val="both"/>
        <w:rPr>
          <w:rFonts w:ascii="Arial" w:hAnsi="Arial" w:cs="Arial"/>
        </w:rPr>
      </w:pPr>
    </w:p>
    <w:p w:rsidR="00843708" w:rsidRDefault="00843708" w:rsidP="00B85772">
      <w:pPr>
        <w:spacing w:before="240" w:after="240"/>
        <w:jc w:val="both"/>
        <w:rPr>
          <w:rFonts w:ascii="Arial" w:hAnsi="Arial" w:cs="Arial"/>
        </w:rPr>
      </w:pPr>
    </w:p>
    <w:p w:rsidR="00E0651C" w:rsidRDefault="00843708" w:rsidP="00B85772">
      <w:pPr>
        <w:spacing w:before="240" w:after="240"/>
        <w:jc w:val="both"/>
        <w:rPr>
          <w:rFonts w:ascii="Arial" w:hAnsi="Arial" w:cs="Arial"/>
        </w:rPr>
      </w:pPr>
      <w:r>
        <w:rPr>
          <w:rFonts w:ascii="Arial" w:hAnsi="Arial" w:cs="Arial"/>
        </w:rPr>
        <w:t>A 2025. június 26-ai ülésén ismételten tárgyalta a Képviselő testület a szobor elhelyezésére vonatkozó javaslatot. Az előterjesztésben</w:t>
      </w:r>
      <w:r w:rsidR="00E0651C">
        <w:rPr>
          <w:rFonts w:ascii="Arial" w:hAnsi="Arial" w:cs="Arial"/>
        </w:rPr>
        <w:t xml:space="preserve"> a szobor elhelyezését a Rekortán és a Gimnasztika Pályák közötti területen </w:t>
      </w:r>
      <w:r>
        <w:rPr>
          <w:rFonts w:ascii="Arial" w:hAnsi="Arial" w:cs="Arial"/>
        </w:rPr>
        <w:t xml:space="preserve">javasoltuk </w:t>
      </w:r>
      <w:r w:rsidR="00E0651C">
        <w:rPr>
          <w:rFonts w:ascii="Arial" w:hAnsi="Arial" w:cs="Arial"/>
        </w:rPr>
        <w:t>elhelyezni</w:t>
      </w:r>
      <w:r>
        <w:rPr>
          <w:rFonts w:ascii="Arial" w:hAnsi="Arial" w:cs="Arial"/>
        </w:rPr>
        <w:t>.</w:t>
      </w:r>
    </w:p>
    <w:p w:rsidR="00843708" w:rsidRDefault="00843708" w:rsidP="00843708">
      <w:pPr>
        <w:spacing w:before="240" w:after="240"/>
        <w:jc w:val="center"/>
        <w:rPr>
          <w:rFonts w:ascii="Arial" w:hAnsi="Arial" w:cs="Arial"/>
        </w:rPr>
      </w:pPr>
      <w:r>
        <w:rPr>
          <w:noProof/>
        </w:rPr>
        <w:lastRenderedPageBreak/>
        <w:drawing>
          <wp:inline distT="0" distB="0" distL="0" distR="0" wp14:anchorId="6367377E" wp14:editId="09C8CB4C">
            <wp:extent cx="4913120" cy="2915285"/>
            <wp:effectExtent l="0" t="0" r="1905" b="0"/>
            <wp:docPr id="9" name="Kép 9" descr="C:\Users\Dr. Keserű Klaudia\Downloads\image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r. Keserű Klaudia\Downloads\image00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28254" cy="2924265"/>
                    </a:xfrm>
                    <a:prstGeom prst="rect">
                      <a:avLst/>
                    </a:prstGeom>
                    <a:noFill/>
                    <a:ln>
                      <a:noFill/>
                    </a:ln>
                  </pic:spPr>
                </pic:pic>
              </a:graphicData>
            </a:graphic>
          </wp:inline>
        </w:drawing>
      </w:r>
    </w:p>
    <w:p w:rsidR="00843708" w:rsidRDefault="00843708" w:rsidP="00B85772">
      <w:pPr>
        <w:spacing w:before="240" w:after="240"/>
        <w:jc w:val="both"/>
        <w:rPr>
          <w:rFonts w:ascii="Arial" w:hAnsi="Arial" w:cs="Arial"/>
        </w:rPr>
      </w:pPr>
    </w:p>
    <w:p w:rsidR="00843708" w:rsidRDefault="00843708" w:rsidP="00B85772">
      <w:pPr>
        <w:spacing w:before="240" w:after="240"/>
        <w:jc w:val="both"/>
        <w:rPr>
          <w:rFonts w:ascii="Arial" w:hAnsi="Arial" w:cs="Arial"/>
        </w:rPr>
      </w:pPr>
      <w:r>
        <w:rPr>
          <w:rFonts w:ascii="Arial" w:hAnsi="Arial" w:cs="Arial"/>
        </w:rPr>
        <w:t>A javaslatot a Képviselő-testület nem támogatta, és a napirend tárgyalását elnapolta. A szobor elhelyezésére való javaslat azonban nem érkezett. Erre tekintettel jelen előterjesztésben fenntartom a június 26-ai ülésen tett javaslatomat az elhelyezés vonatkozásában.</w:t>
      </w:r>
    </w:p>
    <w:p w:rsidR="00B85772" w:rsidRPr="00D70826" w:rsidRDefault="00B85772" w:rsidP="00B85772">
      <w:pPr>
        <w:spacing w:before="240" w:after="240"/>
        <w:jc w:val="both"/>
        <w:rPr>
          <w:rFonts w:ascii="Arial" w:hAnsi="Arial" w:cs="Arial"/>
        </w:rPr>
      </w:pPr>
      <w:r w:rsidRPr="00D70826">
        <w:rPr>
          <w:rFonts w:ascii="Arial" w:hAnsi="Arial" w:cs="Arial"/>
        </w:rPr>
        <w:t>A Magyarország helyi önkormányzatairól szóló 2011. évi CLXXXIX. törvény 42. § 8. pontja szerint a képviselő-testület hatásköréből nem ruházható át a köztéri szobor, műalkotás állítása.</w:t>
      </w:r>
    </w:p>
    <w:p w:rsidR="00BB7D24" w:rsidRDefault="00BB7D24" w:rsidP="00BB7D24">
      <w:pPr>
        <w:spacing w:before="240" w:after="240"/>
        <w:jc w:val="both"/>
        <w:rPr>
          <w:rFonts w:ascii="Arial" w:hAnsi="Arial" w:cs="Arial"/>
        </w:rPr>
      </w:pPr>
      <w:r w:rsidRPr="00D70826">
        <w:rPr>
          <w:rFonts w:ascii="Arial" w:hAnsi="Arial" w:cs="Arial"/>
          <w:bCs/>
        </w:rPr>
        <w:t xml:space="preserve">A helyi önkormányzatok és szerveik, a köztársasági megbízottak, valamint egyes centrális alárendeltségű szervek feladat- és hatásköreiről szóló 1991. évi XX. törvény 109. § </w:t>
      </w:r>
      <w:r w:rsidRPr="00D70826">
        <w:rPr>
          <w:rFonts w:ascii="Arial" w:hAnsi="Arial" w:cs="Arial"/>
        </w:rPr>
        <w:t>(1) bekezdése szerint</w:t>
      </w:r>
      <w:r w:rsidRPr="00BB7D24">
        <w:rPr>
          <w:rFonts w:ascii="Arial" w:hAnsi="Arial" w:cs="Arial"/>
        </w:rPr>
        <w:t xml:space="preserve"> a művészeti alkotás közterületen, valamint önkormányzati tulajdonú épületen való elhelyezéséről, áthelyezéséről, lebontásáról a település önkormányzatának képviselőtestülete, dönt, és gondoskodik fenntartásáról és felújításáról.</w:t>
      </w:r>
      <w:r w:rsidR="00D70826">
        <w:rPr>
          <w:rFonts w:ascii="Arial" w:hAnsi="Arial" w:cs="Arial"/>
        </w:rPr>
        <w:t xml:space="preserve"> </w:t>
      </w:r>
      <w:r w:rsidRPr="00BB7D24">
        <w:rPr>
          <w:rFonts w:ascii="Arial" w:hAnsi="Arial" w:cs="Arial"/>
        </w:rPr>
        <w:t xml:space="preserve">A </w:t>
      </w:r>
      <w:r w:rsidRPr="00D70826">
        <w:rPr>
          <w:rFonts w:ascii="Arial" w:hAnsi="Arial" w:cs="Arial"/>
        </w:rPr>
        <w:t>(2) bekezdés</w:t>
      </w:r>
      <w:r w:rsidRPr="00BB7D24">
        <w:rPr>
          <w:rFonts w:ascii="Arial" w:hAnsi="Arial" w:cs="Arial"/>
        </w:rPr>
        <w:t xml:space="preserve"> szerint a döntéshez a műalkotás művészi értékére vonatkozóan szakvéleményt kell beszerezni.</w:t>
      </w:r>
    </w:p>
    <w:p w:rsidR="00E96D3E" w:rsidRDefault="00BB7D24" w:rsidP="007276D1">
      <w:pPr>
        <w:spacing w:before="240" w:after="240"/>
        <w:jc w:val="both"/>
        <w:rPr>
          <w:rFonts w:ascii="Arial" w:hAnsi="Arial" w:cs="Arial"/>
        </w:rPr>
      </w:pPr>
      <w:r>
        <w:rPr>
          <w:rFonts w:ascii="Arial" w:hAnsi="Arial" w:cs="Arial"/>
        </w:rPr>
        <w:t xml:space="preserve">A szakvélemény kiadására </w:t>
      </w:r>
      <w:r w:rsidR="00266929">
        <w:rPr>
          <w:rFonts w:ascii="Arial" w:hAnsi="Arial" w:cs="Arial"/>
        </w:rPr>
        <w:t>az Alkotóművészeti Koordinációs Iroda</w:t>
      </w:r>
      <w:r>
        <w:rPr>
          <w:rFonts w:ascii="Arial" w:hAnsi="Arial" w:cs="Arial"/>
        </w:rPr>
        <w:t xml:space="preserve"> jogosult.</w:t>
      </w:r>
      <w:r w:rsidR="0074076D" w:rsidRPr="0074076D">
        <w:t xml:space="preserve"> </w:t>
      </w:r>
      <w:r w:rsidR="00266929">
        <w:rPr>
          <w:rFonts w:ascii="Arial" w:hAnsi="Arial" w:cs="Arial"/>
        </w:rPr>
        <w:t>Az Iroda</w:t>
      </w:r>
      <w:r w:rsidR="0074076D" w:rsidRPr="0074076D">
        <w:rPr>
          <w:rFonts w:ascii="Arial" w:hAnsi="Arial" w:cs="Arial"/>
        </w:rPr>
        <w:t xml:space="preserve"> a beérkező megrendeléseknek megfelelően végzi szakértői tevékenységét, a köztéri művészettel kapcsolatos értékőrzés, értékközvetítés és az értékek megújításának szakmai szempontjait szem előtt tartva. Az 1991. évi XX. törvénynek megfelelően segíti az önkormányzati testületek döntéseit, az önkormányzati területen vagy épületen megjelenő köztéri műalkotásokat bírálja.</w:t>
      </w:r>
      <w:r w:rsidR="00447E02">
        <w:rPr>
          <w:rFonts w:ascii="Arial" w:hAnsi="Arial" w:cs="Arial"/>
        </w:rPr>
        <w:t xml:space="preserve"> A bírálat díja </w:t>
      </w:r>
      <w:r w:rsidR="00447E02" w:rsidRPr="00447E02">
        <w:rPr>
          <w:rFonts w:ascii="Arial" w:hAnsi="Arial" w:cs="Arial"/>
          <w:bCs/>
        </w:rPr>
        <w:t xml:space="preserve">Hévíz Város Önkormányzat </w:t>
      </w:r>
      <w:r w:rsidR="00266929">
        <w:rPr>
          <w:rFonts w:ascii="Arial" w:hAnsi="Arial" w:cs="Arial"/>
          <w:bCs/>
        </w:rPr>
        <w:t>költségvetésének terhére biztosított</w:t>
      </w:r>
      <w:r w:rsidR="00447E02" w:rsidRPr="00447E02">
        <w:rPr>
          <w:rFonts w:ascii="Arial" w:hAnsi="Arial" w:cs="Arial"/>
        </w:rPr>
        <w:t xml:space="preserve">. </w:t>
      </w:r>
    </w:p>
    <w:p w:rsidR="00E96D3E" w:rsidRDefault="00E96D3E" w:rsidP="002526E6">
      <w:pPr>
        <w:spacing w:after="0" w:line="240" w:lineRule="auto"/>
        <w:jc w:val="both"/>
        <w:rPr>
          <w:rFonts w:ascii="Arial" w:hAnsi="Arial" w:cs="Arial"/>
        </w:rPr>
      </w:pPr>
    </w:p>
    <w:p w:rsidR="00B85772" w:rsidRPr="00EE1CFD" w:rsidRDefault="00B85772" w:rsidP="00B85772">
      <w:pPr>
        <w:spacing w:after="0" w:line="240" w:lineRule="auto"/>
        <w:jc w:val="both"/>
        <w:rPr>
          <w:rFonts w:ascii="Arial" w:hAnsi="Arial" w:cs="Arial"/>
        </w:rPr>
      </w:pPr>
      <w:r w:rsidRPr="00EE1CFD">
        <w:rPr>
          <w:rFonts w:ascii="Arial" w:hAnsi="Arial" w:cs="Arial"/>
        </w:rPr>
        <w:t>Tisztelt Képviselő-testület!</w:t>
      </w:r>
    </w:p>
    <w:p w:rsidR="00B85772" w:rsidRPr="00EE1CFD" w:rsidRDefault="00B85772" w:rsidP="002526E6">
      <w:pPr>
        <w:spacing w:after="0" w:line="240" w:lineRule="auto"/>
        <w:jc w:val="both"/>
        <w:rPr>
          <w:rFonts w:ascii="Arial" w:hAnsi="Arial" w:cs="Arial"/>
        </w:rPr>
      </w:pPr>
    </w:p>
    <w:p w:rsidR="002526E6" w:rsidRPr="00EE1CFD" w:rsidRDefault="002526E6" w:rsidP="002526E6">
      <w:pPr>
        <w:spacing w:after="0" w:line="240" w:lineRule="auto"/>
        <w:jc w:val="both"/>
        <w:outlineLvl w:val="0"/>
        <w:rPr>
          <w:rFonts w:ascii="Arial" w:hAnsi="Arial" w:cs="Arial"/>
        </w:rPr>
      </w:pPr>
      <w:r w:rsidRPr="00EE1CFD">
        <w:rPr>
          <w:rFonts w:ascii="Arial" w:hAnsi="Arial" w:cs="Arial"/>
        </w:rPr>
        <w:t>Kérem, az előterjesztést megvitatni, és a határozati javaslatot elfogadni szíveskedjenek!</w:t>
      </w:r>
      <w:r w:rsidR="00101670">
        <w:rPr>
          <w:rFonts w:ascii="Arial" w:hAnsi="Arial" w:cs="Arial"/>
        </w:rPr>
        <w:t xml:space="preserve"> A döntés egyszerű szótöbbséget igényel.</w:t>
      </w:r>
    </w:p>
    <w:p w:rsidR="00801CE1" w:rsidRDefault="00801CE1" w:rsidP="002526E6">
      <w:pPr>
        <w:spacing w:after="0" w:line="240" w:lineRule="auto"/>
        <w:jc w:val="both"/>
        <w:rPr>
          <w:rFonts w:ascii="Arial" w:hAnsi="Arial" w:cs="Arial"/>
        </w:rPr>
      </w:pPr>
    </w:p>
    <w:p w:rsidR="002526E6" w:rsidRDefault="002526E6" w:rsidP="00AC69D2">
      <w:pPr>
        <w:pStyle w:val="Szvegtrzs3"/>
        <w:shd w:val="clear" w:color="auto" w:fill="auto"/>
        <w:spacing w:line="276" w:lineRule="auto"/>
        <w:ind w:left="20" w:right="20" w:firstLine="0"/>
        <w:jc w:val="both"/>
        <w:rPr>
          <w:sz w:val="22"/>
          <w:szCs w:val="22"/>
        </w:rPr>
      </w:pPr>
    </w:p>
    <w:p w:rsidR="00101670" w:rsidRDefault="00101670" w:rsidP="00AC69D2">
      <w:pPr>
        <w:pStyle w:val="Szvegtrzs3"/>
        <w:shd w:val="clear" w:color="auto" w:fill="auto"/>
        <w:spacing w:line="276" w:lineRule="auto"/>
        <w:ind w:left="20" w:right="20" w:firstLine="0"/>
        <w:jc w:val="both"/>
        <w:rPr>
          <w:sz w:val="22"/>
          <w:szCs w:val="22"/>
        </w:rPr>
      </w:pPr>
    </w:p>
    <w:p w:rsidR="00101670" w:rsidRDefault="00101670"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B85496" w:rsidRDefault="00B85496" w:rsidP="00AC69D2">
      <w:pPr>
        <w:pStyle w:val="Szvegtrzs3"/>
        <w:shd w:val="clear" w:color="auto" w:fill="auto"/>
        <w:spacing w:line="276" w:lineRule="auto"/>
        <w:ind w:left="20" w:right="20" w:firstLine="0"/>
        <w:jc w:val="both"/>
        <w:rPr>
          <w:sz w:val="22"/>
          <w:szCs w:val="22"/>
        </w:rPr>
      </w:pPr>
    </w:p>
    <w:p w:rsidR="00843708" w:rsidRDefault="00843708" w:rsidP="00AC69D2">
      <w:pPr>
        <w:pStyle w:val="Szvegtrzs3"/>
        <w:shd w:val="clear" w:color="auto" w:fill="auto"/>
        <w:spacing w:line="276" w:lineRule="auto"/>
        <w:ind w:left="20" w:right="20" w:firstLine="0"/>
        <w:jc w:val="both"/>
        <w:rPr>
          <w:sz w:val="22"/>
          <w:szCs w:val="22"/>
        </w:rPr>
      </w:pPr>
    </w:p>
    <w:p w:rsidR="00D01033" w:rsidRDefault="00D01033" w:rsidP="00AC69D2">
      <w:pPr>
        <w:pStyle w:val="Szvegtrzs3"/>
        <w:shd w:val="clear" w:color="auto" w:fill="auto"/>
        <w:spacing w:line="276" w:lineRule="auto"/>
        <w:ind w:left="20" w:right="20" w:firstLine="0"/>
        <w:jc w:val="both"/>
        <w:rPr>
          <w:sz w:val="22"/>
          <w:szCs w:val="22"/>
        </w:rPr>
      </w:pPr>
    </w:p>
    <w:p w:rsidR="00D01033" w:rsidRDefault="00D01033" w:rsidP="00AC69D2">
      <w:pPr>
        <w:pStyle w:val="Szvegtrzs3"/>
        <w:shd w:val="clear" w:color="auto" w:fill="auto"/>
        <w:spacing w:line="276" w:lineRule="auto"/>
        <w:ind w:left="20" w:right="20" w:firstLine="0"/>
        <w:jc w:val="both"/>
        <w:rPr>
          <w:sz w:val="22"/>
          <w:szCs w:val="22"/>
        </w:rPr>
      </w:pPr>
    </w:p>
    <w:p w:rsidR="008E2138" w:rsidRPr="00956A7D" w:rsidRDefault="008E2138" w:rsidP="00843708">
      <w:pPr>
        <w:spacing w:after="0" w:line="240" w:lineRule="auto"/>
        <w:jc w:val="center"/>
        <w:rPr>
          <w:rFonts w:ascii="Arial" w:hAnsi="Arial" w:cs="Arial"/>
          <w:b/>
          <w:sz w:val="24"/>
          <w:szCs w:val="24"/>
        </w:rPr>
      </w:pPr>
      <w:r w:rsidRPr="00956A7D">
        <w:rPr>
          <w:rFonts w:ascii="Arial" w:hAnsi="Arial" w:cs="Arial"/>
          <w:b/>
          <w:sz w:val="24"/>
          <w:szCs w:val="24"/>
        </w:rPr>
        <w:t xml:space="preserve">2. </w:t>
      </w:r>
    </w:p>
    <w:p w:rsidR="008E2138" w:rsidRPr="00956A7D" w:rsidRDefault="008E2138" w:rsidP="00843708">
      <w:pPr>
        <w:spacing w:after="0" w:line="240" w:lineRule="auto"/>
        <w:ind w:left="284"/>
        <w:jc w:val="both"/>
        <w:rPr>
          <w:rFonts w:ascii="Arial" w:hAnsi="Arial" w:cs="Arial"/>
          <w:b/>
          <w:sz w:val="24"/>
          <w:szCs w:val="24"/>
        </w:rPr>
      </w:pPr>
    </w:p>
    <w:p w:rsidR="008E2138" w:rsidRDefault="00C610AA" w:rsidP="00843708">
      <w:pPr>
        <w:pStyle w:val="Listaszerbekezds"/>
        <w:spacing w:after="0" w:line="240" w:lineRule="auto"/>
        <w:ind w:left="0"/>
        <w:jc w:val="center"/>
        <w:rPr>
          <w:rFonts w:ascii="Arial" w:hAnsi="Arial" w:cs="Arial"/>
          <w:b/>
          <w:sz w:val="24"/>
          <w:szCs w:val="24"/>
        </w:rPr>
      </w:pPr>
      <w:r w:rsidRPr="00C610AA">
        <w:rPr>
          <w:rFonts w:ascii="Arial" w:hAnsi="Arial" w:cs="Arial"/>
          <w:b/>
          <w:sz w:val="24"/>
          <w:szCs w:val="24"/>
        </w:rPr>
        <w:t>Határozati javaslat</w:t>
      </w:r>
    </w:p>
    <w:p w:rsidR="00EF2D98" w:rsidRPr="00C610AA" w:rsidRDefault="00EF2D98" w:rsidP="00843708">
      <w:pPr>
        <w:pStyle w:val="Listaszerbekezds"/>
        <w:spacing w:after="0" w:line="240" w:lineRule="auto"/>
        <w:ind w:left="284" w:firstLine="2541"/>
        <w:rPr>
          <w:rFonts w:ascii="Arial" w:hAnsi="Arial" w:cs="Arial"/>
          <w:b/>
          <w:sz w:val="24"/>
          <w:szCs w:val="24"/>
        </w:rPr>
      </w:pPr>
    </w:p>
    <w:p w:rsidR="00AC69D2" w:rsidRPr="00747262" w:rsidRDefault="00AC69D2" w:rsidP="00843708">
      <w:pPr>
        <w:pStyle w:val="Listaszerbekezds"/>
        <w:widowControl w:val="0"/>
        <w:numPr>
          <w:ilvl w:val="0"/>
          <w:numId w:val="14"/>
        </w:numPr>
        <w:spacing w:after="0"/>
        <w:ind w:left="284" w:right="20"/>
        <w:jc w:val="both"/>
        <w:rPr>
          <w:rFonts w:ascii="Arial" w:eastAsia="Arial" w:hAnsi="Arial" w:cs="Arial"/>
          <w:lang w:eastAsia="hu-HU" w:bidi="hu-HU"/>
        </w:rPr>
      </w:pPr>
      <w:r w:rsidRPr="00747262">
        <w:rPr>
          <w:rFonts w:ascii="Arial" w:eastAsia="Arial" w:hAnsi="Arial" w:cs="Arial"/>
          <w:lang w:eastAsia="hu-HU" w:bidi="hu-HU"/>
        </w:rPr>
        <w:t xml:space="preserve">Hévíz Város Önkormányzat </w:t>
      </w:r>
      <w:r w:rsidR="00021E1F" w:rsidRPr="00747262">
        <w:rPr>
          <w:rFonts w:ascii="Arial" w:eastAsia="Arial" w:hAnsi="Arial" w:cs="Arial"/>
          <w:lang w:eastAsia="hu-HU" w:bidi="hu-HU"/>
        </w:rPr>
        <w:t xml:space="preserve">Képviselő-testülete </w:t>
      </w:r>
      <w:r w:rsidR="0082365A" w:rsidRPr="00747262">
        <w:rPr>
          <w:rFonts w:ascii="Arial" w:hAnsi="Arial" w:cs="Arial"/>
          <w:bCs/>
        </w:rPr>
        <w:t xml:space="preserve">Záhorzik Nándor szobrászművész: Fiatal lány c. </w:t>
      </w:r>
      <w:r w:rsidR="00101670" w:rsidRPr="00747262">
        <w:rPr>
          <w:rFonts w:ascii="Arial" w:eastAsia="Arial" w:hAnsi="Arial" w:cs="Arial"/>
          <w:lang w:eastAsia="hu-HU" w:bidi="hu-HU"/>
        </w:rPr>
        <w:t>köztéri szobr</w:t>
      </w:r>
      <w:r w:rsidR="0082365A" w:rsidRPr="00747262">
        <w:rPr>
          <w:rFonts w:ascii="Arial" w:eastAsia="Arial" w:hAnsi="Arial" w:cs="Arial"/>
          <w:lang w:eastAsia="hu-HU" w:bidi="hu-HU"/>
        </w:rPr>
        <w:t>ának</w:t>
      </w:r>
      <w:r w:rsidR="00101670" w:rsidRPr="00747262">
        <w:rPr>
          <w:rFonts w:ascii="Arial" w:eastAsia="Arial" w:hAnsi="Arial" w:cs="Arial"/>
          <w:lang w:eastAsia="hu-HU" w:bidi="hu-HU"/>
        </w:rPr>
        <w:t xml:space="preserve"> </w:t>
      </w:r>
      <w:r w:rsidR="00DD2462" w:rsidRPr="00747262">
        <w:rPr>
          <w:rFonts w:ascii="Arial" w:eastAsia="Arial" w:hAnsi="Arial" w:cs="Arial"/>
          <w:lang w:eastAsia="hu-HU" w:bidi="hu-HU"/>
        </w:rPr>
        <w:t>fel</w:t>
      </w:r>
      <w:r w:rsidR="00101670" w:rsidRPr="00747262">
        <w:rPr>
          <w:rFonts w:ascii="Arial" w:eastAsia="Arial" w:hAnsi="Arial" w:cs="Arial"/>
          <w:lang w:eastAsia="hu-HU" w:bidi="hu-HU"/>
        </w:rPr>
        <w:t>állítás</w:t>
      </w:r>
      <w:r w:rsidR="00925D30" w:rsidRPr="00747262">
        <w:rPr>
          <w:rFonts w:ascii="Arial" w:eastAsia="Arial" w:hAnsi="Arial" w:cs="Arial"/>
          <w:lang w:eastAsia="hu-HU" w:bidi="hu-HU"/>
        </w:rPr>
        <w:t>i helyének</w:t>
      </w:r>
      <w:r w:rsidR="00101670" w:rsidRPr="00747262">
        <w:rPr>
          <w:rFonts w:ascii="Arial" w:eastAsia="Arial" w:hAnsi="Arial" w:cs="Arial"/>
          <w:lang w:eastAsia="hu-HU" w:bidi="hu-HU"/>
        </w:rPr>
        <w:t xml:space="preserve"> </w:t>
      </w:r>
      <w:r w:rsidR="007276D1" w:rsidRPr="00747262">
        <w:rPr>
          <w:rFonts w:ascii="Arial" w:eastAsia="Arial" w:hAnsi="Arial" w:cs="Arial"/>
          <w:lang w:eastAsia="hu-HU" w:bidi="hu-HU"/>
        </w:rPr>
        <w:t>a</w:t>
      </w:r>
      <w:r w:rsidR="00603D1E" w:rsidRPr="00747262">
        <w:rPr>
          <w:rFonts w:ascii="Arial" w:eastAsia="Arial" w:hAnsi="Arial" w:cs="Arial"/>
          <w:lang w:eastAsia="hu-HU" w:bidi="hu-HU"/>
        </w:rPr>
        <w:t xml:space="preserve">z </w:t>
      </w:r>
      <w:r w:rsidR="00925D30" w:rsidRPr="00747262">
        <w:rPr>
          <w:rFonts w:ascii="Arial" w:eastAsia="Arial" w:hAnsi="Arial" w:cs="Arial"/>
          <w:lang w:eastAsia="hu-HU" w:bidi="hu-HU"/>
        </w:rPr>
        <w:t>ö</w:t>
      </w:r>
      <w:r w:rsidR="00603D1E" w:rsidRPr="00747262">
        <w:rPr>
          <w:rFonts w:ascii="Arial" w:eastAsia="Arial" w:hAnsi="Arial" w:cs="Arial"/>
          <w:lang w:eastAsia="hu-HU" w:bidi="hu-HU"/>
        </w:rPr>
        <w:t>nkormányzat tulajdonában álló</w:t>
      </w:r>
      <w:r w:rsidR="007276D1" w:rsidRPr="00747262">
        <w:rPr>
          <w:rFonts w:ascii="Arial" w:eastAsia="Arial" w:hAnsi="Arial" w:cs="Arial"/>
          <w:lang w:eastAsia="hu-HU" w:bidi="hu-HU"/>
        </w:rPr>
        <w:t xml:space="preserve"> </w:t>
      </w:r>
      <w:r w:rsidR="00CC278A" w:rsidRPr="00747262">
        <w:rPr>
          <w:rFonts w:ascii="Arial" w:eastAsia="Arial" w:hAnsi="Arial" w:cs="Arial"/>
          <w:lang w:eastAsia="hu-HU" w:bidi="hu-HU"/>
        </w:rPr>
        <w:t>Hévíz (belterület) 1455/97. hrsz-ú</w:t>
      </w:r>
      <w:r w:rsidR="008A613B" w:rsidRPr="00747262">
        <w:rPr>
          <w:rFonts w:ascii="Arial" w:eastAsia="Arial" w:hAnsi="Arial" w:cs="Arial"/>
          <w:lang w:eastAsia="hu-HU" w:bidi="hu-HU"/>
        </w:rPr>
        <w:t xml:space="preserve"> „közterület”</w:t>
      </w:r>
      <w:r w:rsidR="00CC278A" w:rsidRPr="00747262">
        <w:rPr>
          <w:rFonts w:ascii="Arial" w:eastAsia="Arial" w:hAnsi="Arial" w:cs="Arial"/>
          <w:lang w:eastAsia="hu-HU" w:bidi="hu-HU"/>
        </w:rPr>
        <w:t xml:space="preserve"> ingatlan</w:t>
      </w:r>
      <w:r w:rsidR="00925D30" w:rsidRPr="00747262">
        <w:rPr>
          <w:rFonts w:ascii="Arial" w:eastAsia="Arial" w:hAnsi="Arial" w:cs="Arial"/>
          <w:lang w:eastAsia="hu-HU" w:bidi="hu-HU"/>
        </w:rPr>
        <w:t>t jelöli ki, azzal, hogy a pontos helyet az Alkotóművészeti Koordinációs Iroda</w:t>
      </w:r>
      <w:r w:rsidR="00925D30" w:rsidRPr="00747262">
        <w:rPr>
          <w:rFonts w:ascii="Arial" w:hAnsi="Arial" w:cs="Arial"/>
        </w:rPr>
        <w:t xml:space="preserve"> </w:t>
      </w:r>
      <w:r w:rsidR="00925D30" w:rsidRPr="00747262">
        <w:rPr>
          <w:rFonts w:ascii="Arial" w:eastAsia="Arial" w:hAnsi="Arial" w:cs="Arial"/>
          <w:lang w:eastAsia="hu-HU" w:bidi="hu-HU"/>
        </w:rPr>
        <w:t xml:space="preserve">szakvéleményének figyelembevételével kell meghatározni. </w:t>
      </w:r>
    </w:p>
    <w:p w:rsidR="00101670" w:rsidRPr="00747262" w:rsidRDefault="00101670" w:rsidP="00843708">
      <w:pPr>
        <w:pStyle w:val="Listaszerbekezds"/>
        <w:widowControl w:val="0"/>
        <w:spacing w:after="0"/>
        <w:ind w:left="284" w:right="20"/>
        <w:jc w:val="both"/>
        <w:rPr>
          <w:rFonts w:ascii="Arial" w:eastAsia="Arial" w:hAnsi="Arial" w:cs="Arial"/>
          <w:lang w:eastAsia="hu-HU" w:bidi="hu-HU"/>
        </w:rPr>
      </w:pPr>
    </w:p>
    <w:p w:rsidR="007276D1" w:rsidRPr="00747262" w:rsidRDefault="00101670" w:rsidP="00843708">
      <w:pPr>
        <w:pStyle w:val="Listaszerbekezds"/>
        <w:numPr>
          <w:ilvl w:val="0"/>
          <w:numId w:val="14"/>
        </w:numPr>
        <w:tabs>
          <w:tab w:val="left" w:pos="-57"/>
        </w:tabs>
        <w:ind w:left="284" w:right="20"/>
        <w:jc w:val="both"/>
        <w:outlineLvl w:val="0"/>
        <w:rPr>
          <w:rFonts w:ascii="Arial" w:hAnsi="Arial" w:cs="Arial"/>
          <w:u w:val="single"/>
        </w:rPr>
      </w:pPr>
      <w:r w:rsidRPr="00747262">
        <w:rPr>
          <w:rFonts w:ascii="Arial" w:eastAsia="Arial" w:hAnsi="Arial" w:cs="Arial"/>
          <w:lang w:eastAsia="hu-HU" w:bidi="hu-HU"/>
        </w:rPr>
        <w:t xml:space="preserve">A Képviselő-testület felkéri a </w:t>
      </w:r>
      <w:r w:rsidR="00CB78DA" w:rsidRPr="00747262">
        <w:rPr>
          <w:rFonts w:ascii="Arial" w:eastAsia="Arial" w:hAnsi="Arial" w:cs="Arial"/>
          <w:lang w:eastAsia="hu-HU" w:bidi="hu-HU"/>
        </w:rPr>
        <w:t>p</w:t>
      </w:r>
      <w:r w:rsidRPr="00747262">
        <w:rPr>
          <w:rFonts w:ascii="Arial" w:eastAsia="Arial" w:hAnsi="Arial" w:cs="Arial"/>
          <w:lang w:eastAsia="hu-HU" w:bidi="hu-HU"/>
        </w:rPr>
        <w:t>olgármestert</w:t>
      </w:r>
      <w:r w:rsidR="007276D1" w:rsidRPr="00747262">
        <w:rPr>
          <w:rFonts w:ascii="Arial" w:eastAsia="Arial" w:hAnsi="Arial" w:cs="Arial"/>
          <w:lang w:eastAsia="hu-HU" w:bidi="hu-HU"/>
        </w:rPr>
        <w:t xml:space="preserve"> </w:t>
      </w:r>
      <w:r w:rsidR="008A613B" w:rsidRPr="00747262">
        <w:rPr>
          <w:rFonts w:ascii="Arial" w:eastAsia="Arial" w:hAnsi="Arial" w:cs="Arial"/>
          <w:lang w:eastAsia="hu-HU" w:bidi="hu-HU"/>
        </w:rPr>
        <w:t>az Alkotóművészeti Koordinációs Iroda</w:t>
      </w:r>
      <w:r w:rsidR="007276D1" w:rsidRPr="00747262">
        <w:rPr>
          <w:rFonts w:ascii="Arial" w:hAnsi="Arial" w:cs="Arial"/>
        </w:rPr>
        <w:t xml:space="preserve"> </w:t>
      </w:r>
      <w:r w:rsidR="007276D1" w:rsidRPr="00747262">
        <w:rPr>
          <w:rFonts w:ascii="Arial" w:eastAsia="Arial" w:hAnsi="Arial" w:cs="Arial"/>
          <w:lang w:eastAsia="hu-HU" w:bidi="hu-HU"/>
        </w:rPr>
        <w:t>szakvéleményének beszerzésére</w:t>
      </w:r>
      <w:r w:rsidRPr="00747262">
        <w:rPr>
          <w:rFonts w:ascii="Arial" w:eastAsia="Arial" w:hAnsi="Arial" w:cs="Arial"/>
          <w:lang w:eastAsia="hu-HU" w:bidi="hu-HU"/>
        </w:rPr>
        <w:t>.</w:t>
      </w:r>
      <w:r w:rsidR="00447E02" w:rsidRPr="00747262">
        <w:rPr>
          <w:rFonts w:ascii="Arial" w:hAnsi="Arial" w:cs="Arial"/>
        </w:rPr>
        <w:t xml:space="preserve"> </w:t>
      </w:r>
    </w:p>
    <w:p w:rsidR="007276D1" w:rsidRPr="00747262" w:rsidRDefault="007276D1" w:rsidP="00843708">
      <w:pPr>
        <w:pStyle w:val="Listaszerbekezds"/>
        <w:ind w:left="284" w:right="20"/>
        <w:jc w:val="both"/>
        <w:rPr>
          <w:rFonts w:ascii="Arial" w:hAnsi="Arial" w:cs="Arial"/>
        </w:rPr>
      </w:pPr>
    </w:p>
    <w:p w:rsidR="00447E02" w:rsidRPr="00747262" w:rsidRDefault="00447E02" w:rsidP="00925D30">
      <w:pPr>
        <w:pStyle w:val="Listaszerbekezds"/>
        <w:numPr>
          <w:ilvl w:val="0"/>
          <w:numId w:val="14"/>
        </w:numPr>
        <w:tabs>
          <w:tab w:val="left" w:pos="-57"/>
        </w:tabs>
        <w:ind w:left="284" w:right="20"/>
        <w:jc w:val="both"/>
        <w:outlineLvl w:val="0"/>
        <w:rPr>
          <w:rFonts w:ascii="Arial" w:hAnsi="Arial" w:cs="Arial"/>
          <w:u w:val="single"/>
        </w:rPr>
      </w:pPr>
      <w:r w:rsidRPr="00747262">
        <w:rPr>
          <w:rFonts w:ascii="Arial" w:hAnsi="Arial" w:cs="Arial"/>
        </w:rPr>
        <w:t xml:space="preserve">A </w:t>
      </w:r>
      <w:r w:rsidR="007276D1" w:rsidRPr="00747262">
        <w:rPr>
          <w:rFonts w:ascii="Arial" w:hAnsi="Arial" w:cs="Arial"/>
        </w:rPr>
        <w:t>szakvélemény</w:t>
      </w:r>
      <w:r w:rsidRPr="00747262">
        <w:rPr>
          <w:rFonts w:ascii="Arial" w:hAnsi="Arial" w:cs="Arial"/>
        </w:rPr>
        <w:t xml:space="preserve"> </w:t>
      </w:r>
      <w:r w:rsidR="007276D1" w:rsidRPr="00747262">
        <w:rPr>
          <w:rFonts w:ascii="Arial" w:hAnsi="Arial" w:cs="Arial"/>
        </w:rPr>
        <w:t>becsült költsége 200.000.- Forint</w:t>
      </w:r>
      <w:r w:rsidRPr="00747262">
        <w:rPr>
          <w:rFonts w:ascii="Arial" w:hAnsi="Arial" w:cs="Arial"/>
        </w:rPr>
        <w:t xml:space="preserve">, melyet a </w:t>
      </w:r>
      <w:r w:rsidRPr="00747262">
        <w:rPr>
          <w:rFonts w:ascii="Arial" w:hAnsi="Arial" w:cs="Arial"/>
          <w:bCs/>
        </w:rPr>
        <w:t>Hévíz Város Önkormányzat 202</w:t>
      </w:r>
      <w:r w:rsidR="0088134B" w:rsidRPr="00747262">
        <w:rPr>
          <w:rFonts w:ascii="Arial" w:hAnsi="Arial" w:cs="Arial"/>
          <w:bCs/>
        </w:rPr>
        <w:t>5</w:t>
      </w:r>
      <w:r w:rsidRPr="00747262">
        <w:rPr>
          <w:rFonts w:ascii="Arial" w:hAnsi="Arial" w:cs="Arial"/>
          <w:bCs/>
        </w:rPr>
        <w:t xml:space="preserve">. évi költségvetéséről szóló </w:t>
      </w:r>
      <w:r w:rsidR="00BC22EB" w:rsidRPr="00747262">
        <w:rPr>
          <w:rFonts w:ascii="Arial" w:hAnsi="Arial" w:cs="Arial"/>
          <w:bCs/>
        </w:rPr>
        <w:t>3/2025</w:t>
      </w:r>
      <w:r w:rsidRPr="00747262">
        <w:rPr>
          <w:rFonts w:ascii="Arial" w:hAnsi="Arial" w:cs="Arial"/>
          <w:bCs/>
        </w:rPr>
        <w:t xml:space="preserve">. (II. </w:t>
      </w:r>
      <w:r w:rsidR="00BC22EB" w:rsidRPr="00747262">
        <w:rPr>
          <w:rFonts w:ascii="Arial" w:hAnsi="Arial" w:cs="Arial"/>
          <w:bCs/>
        </w:rPr>
        <w:t>13</w:t>
      </w:r>
      <w:r w:rsidRPr="00747262">
        <w:rPr>
          <w:rFonts w:ascii="Arial" w:hAnsi="Arial" w:cs="Arial"/>
          <w:bCs/>
        </w:rPr>
        <w:t xml:space="preserve">.) önkormányzati rendeletének </w:t>
      </w:r>
      <w:r w:rsidR="007276D1" w:rsidRPr="00747262">
        <w:rPr>
          <w:rFonts w:ascii="Arial" w:hAnsi="Arial" w:cs="Arial"/>
          <w:bCs/>
        </w:rPr>
        <w:t xml:space="preserve">13. melléklet 63. sorának </w:t>
      </w:r>
      <w:r w:rsidRPr="00747262">
        <w:rPr>
          <w:rFonts w:ascii="Arial" w:hAnsi="Arial" w:cs="Arial"/>
        </w:rPr>
        <w:t>terhére biztosítja.</w:t>
      </w:r>
    </w:p>
    <w:p w:rsidR="00925D30" w:rsidRPr="00747262" w:rsidRDefault="00925D30" w:rsidP="00925D30">
      <w:pPr>
        <w:pStyle w:val="Listaszerbekezds"/>
        <w:tabs>
          <w:tab w:val="left" w:pos="-57"/>
        </w:tabs>
        <w:ind w:left="284" w:right="20"/>
        <w:jc w:val="both"/>
        <w:outlineLvl w:val="0"/>
        <w:rPr>
          <w:rFonts w:ascii="Arial" w:hAnsi="Arial" w:cs="Arial"/>
          <w:u w:val="single"/>
        </w:rPr>
      </w:pPr>
    </w:p>
    <w:p w:rsidR="00925D30" w:rsidRPr="00747262" w:rsidRDefault="00925D30" w:rsidP="00925D30">
      <w:pPr>
        <w:pStyle w:val="Listaszerbekezds"/>
        <w:numPr>
          <w:ilvl w:val="0"/>
          <w:numId w:val="14"/>
        </w:numPr>
        <w:tabs>
          <w:tab w:val="left" w:pos="-57"/>
        </w:tabs>
        <w:ind w:left="284" w:right="20"/>
        <w:jc w:val="both"/>
        <w:outlineLvl w:val="0"/>
        <w:rPr>
          <w:rFonts w:ascii="Arial" w:hAnsi="Arial" w:cs="Arial"/>
        </w:rPr>
      </w:pPr>
      <w:r w:rsidRPr="00747262">
        <w:rPr>
          <w:rFonts w:ascii="Arial" w:hAnsi="Arial" w:cs="Arial"/>
        </w:rPr>
        <w:t>A Képviselő-testület felkéri a polgármester, hogy a</w:t>
      </w:r>
      <w:r w:rsidR="00203F63" w:rsidRPr="00747262">
        <w:rPr>
          <w:rFonts w:ascii="Arial" w:hAnsi="Arial" w:cs="Arial"/>
        </w:rPr>
        <w:t xml:space="preserve">z </w:t>
      </w:r>
      <w:r w:rsidR="00203F63" w:rsidRPr="00747262">
        <w:rPr>
          <w:rFonts w:ascii="Arial" w:eastAsia="Arial" w:hAnsi="Arial" w:cs="Arial"/>
          <w:lang w:eastAsia="hu-HU" w:bidi="hu-HU"/>
        </w:rPr>
        <w:t>alkotóművészeti</w:t>
      </w:r>
      <w:r w:rsidRPr="00747262">
        <w:rPr>
          <w:rFonts w:ascii="Arial" w:hAnsi="Arial" w:cs="Arial"/>
        </w:rPr>
        <w:t xml:space="preserve"> szakértői vélemény alapján </w:t>
      </w:r>
      <w:r w:rsidR="00203F63" w:rsidRPr="00747262">
        <w:rPr>
          <w:rFonts w:ascii="Arial" w:hAnsi="Arial" w:cs="Arial"/>
        </w:rPr>
        <w:t>gondoskodjon a</w:t>
      </w:r>
      <w:r w:rsidRPr="00747262">
        <w:rPr>
          <w:rFonts w:ascii="Arial" w:hAnsi="Arial" w:cs="Arial"/>
        </w:rPr>
        <w:t xml:space="preserve"> szobor fe</w:t>
      </w:r>
      <w:r w:rsidR="00203F63" w:rsidRPr="00747262">
        <w:rPr>
          <w:rFonts w:ascii="Arial" w:hAnsi="Arial" w:cs="Arial"/>
        </w:rPr>
        <w:t>l</w:t>
      </w:r>
      <w:r w:rsidRPr="00747262">
        <w:rPr>
          <w:rFonts w:ascii="Arial" w:hAnsi="Arial" w:cs="Arial"/>
        </w:rPr>
        <w:t>állítás</w:t>
      </w:r>
      <w:r w:rsidR="00203F63" w:rsidRPr="00747262">
        <w:rPr>
          <w:rFonts w:ascii="Arial" w:hAnsi="Arial" w:cs="Arial"/>
        </w:rPr>
        <w:t xml:space="preserve">i költségének megterveztetéséről és fedezet biztosításának kidolgozásáról. </w:t>
      </w:r>
    </w:p>
    <w:p w:rsidR="007276D1" w:rsidRPr="00747262" w:rsidRDefault="007276D1" w:rsidP="00203F63">
      <w:pPr>
        <w:widowControl w:val="0"/>
        <w:spacing w:after="0"/>
        <w:ind w:right="20"/>
        <w:jc w:val="both"/>
        <w:rPr>
          <w:rFonts w:ascii="Arial" w:eastAsia="Arial" w:hAnsi="Arial" w:cs="Arial"/>
          <w:lang w:eastAsia="hu-HU" w:bidi="hu-HU"/>
        </w:rPr>
      </w:pPr>
    </w:p>
    <w:p w:rsidR="00AC69D2" w:rsidRPr="00747262" w:rsidRDefault="00AC69D2" w:rsidP="00843708">
      <w:pPr>
        <w:widowControl w:val="0"/>
        <w:tabs>
          <w:tab w:val="left" w:pos="1293"/>
        </w:tabs>
        <w:spacing w:after="0"/>
        <w:ind w:left="284"/>
        <w:jc w:val="both"/>
        <w:rPr>
          <w:rFonts w:ascii="Arial" w:eastAsia="Arial" w:hAnsi="Arial" w:cs="Arial"/>
          <w:lang w:eastAsia="hu-HU" w:bidi="hu-HU"/>
        </w:rPr>
      </w:pPr>
      <w:r w:rsidRPr="00747262">
        <w:rPr>
          <w:rFonts w:ascii="Arial" w:eastAsia="Arial" w:hAnsi="Arial" w:cs="Arial"/>
          <w:u w:val="single"/>
          <w:lang w:eastAsia="hu-HU" w:bidi="hu-HU"/>
        </w:rPr>
        <w:t>Felelős:</w:t>
      </w:r>
      <w:r w:rsidRPr="00747262">
        <w:rPr>
          <w:rFonts w:ascii="Arial" w:eastAsia="Arial" w:hAnsi="Arial" w:cs="Arial"/>
          <w:lang w:eastAsia="hu-HU" w:bidi="hu-HU"/>
        </w:rPr>
        <w:tab/>
      </w:r>
      <w:r w:rsidR="007276D1" w:rsidRPr="00747262">
        <w:rPr>
          <w:rFonts w:ascii="Arial" w:eastAsia="Arial" w:hAnsi="Arial" w:cs="Arial"/>
          <w:lang w:eastAsia="hu-HU" w:bidi="hu-HU"/>
        </w:rPr>
        <w:t>Naszádos Péter</w:t>
      </w:r>
      <w:r w:rsidRPr="00747262">
        <w:rPr>
          <w:rFonts w:ascii="Arial" w:eastAsia="Arial" w:hAnsi="Arial" w:cs="Arial"/>
          <w:lang w:eastAsia="hu-HU" w:bidi="hu-HU"/>
        </w:rPr>
        <w:t xml:space="preserve"> polgármester</w:t>
      </w:r>
    </w:p>
    <w:p w:rsidR="002A7CD5" w:rsidRPr="00747262" w:rsidRDefault="00AC69D2" w:rsidP="00843708">
      <w:pPr>
        <w:widowControl w:val="0"/>
        <w:tabs>
          <w:tab w:val="left" w:pos="1293"/>
        </w:tabs>
        <w:spacing w:after="0"/>
        <w:ind w:left="284"/>
        <w:jc w:val="both"/>
        <w:rPr>
          <w:rFonts w:ascii="Arial" w:eastAsia="Arial" w:hAnsi="Arial" w:cs="Arial"/>
          <w:lang w:eastAsia="hu-HU" w:bidi="hu-HU"/>
        </w:rPr>
      </w:pPr>
      <w:r w:rsidRPr="00747262">
        <w:rPr>
          <w:rFonts w:ascii="Arial" w:eastAsia="Arial" w:hAnsi="Arial" w:cs="Arial"/>
          <w:u w:val="single"/>
          <w:lang w:eastAsia="hu-HU" w:bidi="hu-HU"/>
        </w:rPr>
        <w:t>Határidő:</w:t>
      </w:r>
      <w:r w:rsidRPr="00747262">
        <w:rPr>
          <w:rFonts w:ascii="Arial" w:eastAsia="Arial" w:hAnsi="Arial" w:cs="Arial"/>
          <w:lang w:eastAsia="hu-HU" w:bidi="hu-HU"/>
        </w:rPr>
        <w:tab/>
      </w:r>
      <w:r w:rsidR="007276D1" w:rsidRPr="00747262">
        <w:rPr>
          <w:rFonts w:ascii="Arial" w:eastAsia="Arial" w:hAnsi="Arial" w:cs="Arial"/>
          <w:lang w:eastAsia="hu-HU" w:bidi="hu-HU"/>
        </w:rPr>
        <w:t xml:space="preserve">2025. </w:t>
      </w:r>
      <w:r w:rsidR="00203F63" w:rsidRPr="00747262">
        <w:rPr>
          <w:rFonts w:ascii="Arial" w:eastAsia="Arial" w:hAnsi="Arial" w:cs="Arial"/>
          <w:lang w:eastAsia="hu-HU" w:bidi="hu-HU"/>
        </w:rPr>
        <w:t>szeptember 30.</w:t>
      </w:r>
    </w:p>
    <w:p w:rsidR="002A7CD5" w:rsidRDefault="002A7CD5" w:rsidP="00843708">
      <w:pPr>
        <w:widowControl w:val="0"/>
        <w:tabs>
          <w:tab w:val="left" w:pos="1293"/>
        </w:tabs>
        <w:spacing w:after="0"/>
        <w:ind w:left="284"/>
        <w:jc w:val="both"/>
        <w:rPr>
          <w:rFonts w:ascii="Arial" w:eastAsia="Arial" w:hAnsi="Arial" w:cs="Arial"/>
          <w:color w:val="000000"/>
          <w:lang w:eastAsia="hu-HU" w:bidi="hu-HU"/>
        </w:rPr>
      </w:pPr>
    </w:p>
    <w:p w:rsidR="002A7CD5" w:rsidRDefault="002A7CD5" w:rsidP="00843708">
      <w:pPr>
        <w:widowControl w:val="0"/>
        <w:tabs>
          <w:tab w:val="left" w:pos="1293"/>
        </w:tabs>
        <w:spacing w:after="0"/>
        <w:ind w:left="284"/>
        <w:jc w:val="both"/>
        <w:rPr>
          <w:rFonts w:ascii="Arial" w:eastAsia="Arial" w:hAnsi="Arial" w:cs="Arial"/>
          <w:color w:val="000000"/>
          <w:lang w:eastAsia="hu-HU" w:bidi="hu-HU"/>
        </w:rPr>
      </w:pPr>
    </w:p>
    <w:p w:rsidR="002A7CD5" w:rsidRDefault="002A7CD5" w:rsidP="00843708">
      <w:pPr>
        <w:widowControl w:val="0"/>
        <w:tabs>
          <w:tab w:val="left" w:pos="1293"/>
        </w:tabs>
        <w:spacing w:after="0"/>
        <w:ind w:left="284"/>
        <w:jc w:val="both"/>
        <w:rPr>
          <w:rFonts w:ascii="Arial" w:eastAsia="Arial" w:hAnsi="Arial" w:cs="Arial"/>
          <w:color w:val="000000"/>
          <w:lang w:eastAsia="hu-HU" w:bidi="hu-HU"/>
        </w:rPr>
      </w:pPr>
    </w:p>
    <w:p w:rsidR="00AC69D2" w:rsidRPr="00AC69D2" w:rsidRDefault="00AC69D2" w:rsidP="00AC69D2">
      <w:pPr>
        <w:widowControl w:val="0"/>
        <w:tabs>
          <w:tab w:val="left" w:pos="1293"/>
        </w:tabs>
        <w:spacing w:after="0"/>
        <w:ind w:left="20"/>
        <w:jc w:val="both"/>
        <w:rPr>
          <w:rFonts w:ascii="Arial" w:eastAsia="Arial" w:hAnsi="Arial" w:cs="Arial"/>
          <w:color w:val="000000"/>
          <w:lang w:eastAsia="hu-HU" w:bidi="hu-HU"/>
        </w:rPr>
      </w:pPr>
      <w:r w:rsidRPr="00AC69D2">
        <w:rPr>
          <w:rFonts w:ascii="Arial" w:eastAsia="Arial" w:hAnsi="Arial" w:cs="Arial"/>
          <w:color w:val="000000"/>
          <w:lang w:eastAsia="hu-HU" w:bidi="hu-HU"/>
        </w:rPr>
        <w:br w:type="page"/>
      </w:r>
    </w:p>
    <w:p w:rsidR="00D01033" w:rsidRDefault="00D01033" w:rsidP="008E2138">
      <w:pPr>
        <w:jc w:val="center"/>
        <w:rPr>
          <w:rFonts w:ascii="Arial" w:hAnsi="Arial" w:cs="Arial"/>
          <w:b/>
          <w:sz w:val="24"/>
          <w:szCs w:val="24"/>
        </w:rPr>
        <w:sectPr w:rsidR="00D01033" w:rsidSect="00843708">
          <w:footerReference w:type="even" r:id="rId13"/>
          <w:footerReference w:type="default" r:id="rId14"/>
          <w:pgSz w:w="11906" w:h="16838"/>
          <w:pgMar w:top="567" w:right="1417" w:bottom="426" w:left="1418" w:header="708" w:footer="708" w:gutter="0"/>
          <w:cols w:space="708"/>
          <w:docGrid w:linePitch="360"/>
        </w:sectPr>
      </w:pPr>
    </w:p>
    <w:p w:rsidR="008E2138" w:rsidRPr="00956A7D" w:rsidRDefault="008E2138" w:rsidP="00D01033">
      <w:pPr>
        <w:ind w:left="567"/>
        <w:jc w:val="center"/>
        <w:rPr>
          <w:rFonts w:ascii="Arial" w:hAnsi="Arial" w:cs="Arial"/>
          <w:b/>
          <w:sz w:val="24"/>
          <w:szCs w:val="24"/>
        </w:rPr>
      </w:pPr>
      <w:r w:rsidRPr="00956A7D">
        <w:rPr>
          <w:rFonts w:ascii="Arial" w:hAnsi="Arial" w:cs="Arial"/>
          <w:b/>
          <w:sz w:val="24"/>
          <w:szCs w:val="24"/>
        </w:rPr>
        <w:lastRenderedPageBreak/>
        <w:t>5.</w:t>
      </w:r>
    </w:p>
    <w:p w:rsidR="008E2138" w:rsidRPr="00956A7D" w:rsidRDefault="008E2138" w:rsidP="008E2138">
      <w:pPr>
        <w:jc w:val="center"/>
        <w:rPr>
          <w:rFonts w:ascii="Arial" w:hAnsi="Arial" w:cs="Arial"/>
          <w:b/>
          <w:sz w:val="24"/>
          <w:szCs w:val="24"/>
        </w:rPr>
      </w:pPr>
      <w:r w:rsidRPr="00956A7D">
        <w:rPr>
          <w:rFonts w:ascii="Arial" w:hAnsi="Arial" w:cs="Arial"/>
          <w:b/>
          <w:sz w:val="24"/>
          <w:szCs w:val="24"/>
        </w:rPr>
        <w:t>Felülvizsgálatok - egyeztetések</w:t>
      </w:r>
    </w:p>
    <w:p w:rsidR="008E2138" w:rsidRPr="00956A7D" w:rsidRDefault="008E2138" w:rsidP="008E2138">
      <w:pPr>
        <w:jc w:val="center"/>
        <w:rPr>
          <w:rFonts w:ascii="Arial" w:hAnsi="Arial" w:cs="Arial"/>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2483"/>
        <w:gridCol w:w="1843"/>
        <w:gridCol w:w="2722"/>
      </w:tblGrid>
      <w:tr w:rsidR="008E2138" w:rsidRPr="00956A7D" w:rsidTr="00D01033">
        <w:tc>
          <w:tcPr>
            <w:tcW w:w="9351"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Polgármesteri Hivatal </w:t>
            </w:r>
          </w:p>
        </w:tc>
      </w:tr>
      <w:tr w:rsidR="008E2138" w:rsidRPr="00956A7D" w:rsidTr="00D01033">
        <w:trPr>
          <w:trHeight w:val="422"/>
        </w:trPr>
        <w:tc>
          <w:tcPr>
            <w:tcW w:w="230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név </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beosztás/feladat</w:t>
            </w:r>
          </w:p>
        </w:tc>
        <w:tc>
          <w:tcPr>
            <w:tcW w:w="184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aláírás </w:t>
            </w:r>
          </w:p>
        </w:tc>
        <w:tc>
          <w:tcPr>
            <w:tcW w:w="2722"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D01033">
        <w:trPr>
          <w:trHeight w:val="697"/>
        </w:trPr>
        <w:tc>
          <w:tcPr>
            <w:tcW w:w="2303" w:type="dxa"/>
          </w:tcPr>
          <w:p w:rsidR="008E2138" w:rsidRPr="00801CE1" w:rsidRDefault="00801CE1" w:rsidP="004C6D25">
            <w:pPr>
              <w:spacing w:after="0" w:line="240" w:lineRule="auto"/>
              <w:rPr>
                <w:rFonts w:ascii="Arial" w:hAnsi="Arial" w:cs="Arial"/>
              </w:rPr>
            </w:pPr>
            <w:r>
              <w:rPr>
                <w:rFonts w:ascii="Arial" w:hAnsi="Arial" w:cs="Arial"/>
              </w:rPr>
              <w:t>dr. Keserű Klaudia</w:t>
            </w:r>
          </w:p>
        </w:tc>
        <w:tc>
          <w:tcPr>
            <w:tcW w:w="2483" w:type="dxa"/>
            <w:vAlign w:val="center"/>
          </w:tcPr>
          <w:p w:rsidR="008E2138" w:rsidRPr="00801CE1" w:rsidRDefault="00801CE1" w:rsidP="004C6D25">
            <w:pPr>
              <w:spacing w:after="0" w:line="240" w:lineRule="auto"/>
              <w:rPr>
                <w:rFonts w:ascii="Arial" w:hAnsi="Arial" w:cs="Arial"/>
              </w:rPr>
            </w:pPr>
            <w:r>
              <w:rPr>
                <w:rFonts w:ascii="Arial" w:hAnsi="Arial" w:cs="Arial"/>
              </w:rPr>
              <w:t>jogász</w:t>
            </w:r>
          </w:p>
        </w:tc>
        <w:tc>
          <w:tcPr>
            <w:tcW w:w="1843" w:type="dxa"/>
          </w:tcPr>
          <w:p w:rsidR="008E2138" w:rsidRPr="00801CE1" w:rsidRDefault="008E2138" w:rsidP="004C6D25">
            <w:pPr>
              <w:spacing w:after="0" w:line="240" w:lineRule="auto"/>
              <w:jc w:val="center"/>
              <w:rPr>
                <w:rFonts w:ascii="Arial" w:hAnsi="Arial" w:cs="Arial"/>
              </w:rPr>
            </w:pPr>
          </w:p>
        </w:tc>
        <w:tc>
          <w:tcPr>
            <w:tcW w:w="2722" w:type="dxa"/>
          </w:tcPr>
          <w:p w:rsidR="008E2138" w:rsidRPr="00801CE1" w:rsidRDefault="008E2138" w:rsidP="004C6D25">
            <w:pPr>
              <w:spacing w:after="0" w:line="240" w:lineRule="auto"/>
              <w:jc w:val="center"/>
              <w:rPr>
                <w:rFonts w:ascii="Arial" w:hAnsi="Arial" w:cs="Arial"/>
              </w:rPr>
            </w:pPr>
          </w:p>
        </w:tc>
      </w:tr>
      <w:tr w:rsidR="008E2138" w:rsidRPr="00956A7D" w:rsidTr="00D01033">
        <w:trPr>
          <w:trHeight w:val="573"/>
        </w:trPr>
        <w:tc>
          <w:tcPr>
            <w:tcW w:w="2303" w:type="dxa"/>
          </w:tcPr>
          <w:p w:rsidR="008E2138" w:rsidRPr="00801CE1" w:rsidRDefault="00801CE1" w:rsidP="004C6D25">
            <w:pPr>
              <w:spacing w:after="0" w:line="240" w:lineRule="auto"/>
              <w:rPr>
                <w:rFonts w:ascii="Arial" w:hAnsi="Arial" w:cs="Arial"/>
              </w:rPr>
            </w:pPr>
            <w:r>
              <w:rPr>
                <w:rFonts w:ascii="Arial" w:hAnsi="Arial" w:cs="Arial"/>
              </w:rPr>
              <w:t>Szintén László</w:t>
            </w:r>
          </w:p>
        </w:tc>
        <w:tc>
          <w:tcPr>
            <w:tcW w:w="2483"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pénzügyi ellenőrzés </w:t>
            </w:r>
          </w:p>
        </w:tc>
        <w:tc>
          <w:tcPr>
            <w:tcW w:w="1843" w:type="dxa"/>
          </w:tcPr>
          <w:p w:rsidR="008E2138" w:rsidRPr="00801CE1" w:rsidRDefault="008E2138" w:rsidP="004C6D25">
            <w:pPr>
              <w:spacing w:after="0" w:line="240" w:lineRule="auto"/>
              <w:jc w:val="center"/>
              <w:rPr>
                <w:rFonts w:ascii="Arial" w:hAnsi="Arial" w:cs="Arial"/>
              </w:rPr>
            </w:pPr>
          </w:p>
        </w:tc>
        <w:tc>
          <w:tcPr>
            <w:tcW w:w="2722" w:type="dxa"/>
          </w:tcPr>
          <w:p w:rsidR="008E2138" w:rsidRPr="00801CE1" w:rsidRDefault="008E2138" w:rsidP="004C6D25">
            <w:pPr>
              <w:spacing w:after="0" w:line="240" w:lineRule="auto"/>
              <w:jc w:val="center"/>
              <w:rPr>
                <w:rFonts w:ascii="Arial" w:hAnsi="Arial" w:cs="Arial"/>
              </w:rPr>
            </w:pPr>
          </w:p>
        </w:tc>
      </w:tr>
      <w:tr w:rsidR="008E2138" w:rsidRPr="00956A7D" w:rsidTr="00D01033">
        <w:tc>
          <w:tcPr>
            <w:tcW w:w="2303" w:type="dxa"/>
          </w:tcPr>
          <w:p w:rsidR="008E2138" w:rsidRPr="00801CE1" w:rsidRDefault="008E2138" w:rsidP="004C6D25">
            <w:pPr>
              <w:spacing w:after="0" w:line="240" w:lineRule="auto"/>
              <w:rPr>
                <w:rFonts w:ascii="Arial" w:hAnsi="Arial" w:cs="Arial"/>
              </w:rPr>
            </w:pPr>
            <w:r w:rsidRPr="00801CE1">
              <w:rPr>
                <w:rFonts w:ascii="Arial" w:hAnsi="Arial" w:cs="Arial"/>
              </w:rPr>
              <w:t>dr. Tüske Róbert</w:t>
            </w:r>
          </w:p>
        </w:tc>
        <w:tc>
          <w:tcPr>
            <w:tcW w:w="2483" w:type="dxa"/>
            <w:vAlign w:val="center"/>
          </w:tcPr>
          <w:p w:rsidR="008E2138" w:rsidRPr="00801CE1" w:rsidRDefault="008E2138" w:rsidP="004C6D25">
            <w:pPr>
              <w:spacing w:after="0" w:line="240" w:lineRule="auto"/>
              <w:rPr>
                <w:rFonts w:ascii="Arial" w:hAnsi="Arial" w:cs="Arial"/>
              </w:rPr>
            </w:pPr>
            <w:r w:rsidRPr="00801CE1">
              <w:rPr>
                <w:rFonts w:ascii="Arial" w:hAnsi="Arial" w:cs="Arial"/>
              </w:rPr>
              <w:t xml:space="preserve">törvényességi felülvizsgálat </w:t>
            </w:r>
          </w:p>
          <w:p w:rsidR="008E2138" w:rsidRPr="00801CE1" w:rsidRDefault="008E2138" w:rsidP="004C6D25">
            <w:pPr>
              <w:spacing w:after="0" w:line="240" w:lineRule="auto"/>
              <w:rPr>
                <w:rFonts w:ascii="Arial" w:hAnsi="Arial" w:cs="Arial"/>
              </w:rPr>
            </w:pPr>
          </w:p>
        </w:tc>
        <w:tc>
          <w:tcPr>
            <w:tcW w:w="1843" w:type="dxa"/>
          </w:tcPr>
          <w:p w:rsidR="008E2138" w:rsidRPr="00801CE1" w:rsidRDefault="008E2138" w:rsidP="004C6D25">
            <w:pPr>
              <w:spacing w:after="0" w:line="240" w:lineRule="auto"/>
              <w:jc w:val="center"/>
              <w:rPr>
                <w:rFonts w:ascii="Arial" w:hAnsi="Arial" w:cs="Arial"/>
              </w:rPr>
            </w:pPr>
          </w:p>
        </w:tc>
        <w:tc>
          <w:tcPr>
            <w:tcW w:w="2722" w:type="dxa"/>
          </w:tcPr>
          <w:p w:rsidR="008E2138" w:rsidRPr="00801CE1" w:rsidRDefault="008E2138" w:rsidP="004C6D25">
            <w:pPr>
              <w:spacing w:after="0" w:line="240" w:lineRule="auto"/>
              <w:jc w:val="center"/>
              <w:rPr>
                <w:rFonts w:ascii="Arial" w:hAnsi="Arial" w:cs="Arial"/>
              </w:rPr>
            </w:pPr>
          </w:p>
        </w:tc>
      </w:tr>
    </w:tbl>
    <w:p w:rsidR="008E2138" w:rsidRPr="00956A7D" w:rsidRDefault="008E2138" w:rsidP="008E2138">
      <w:pPr>
        <w:jc w:val="center"/>
        <w:rPr>
          <w:rFonts w:ascii="Arial" w:hAnsi="Arial" w:cs="Arial"/>
          <w:b/>
          <w:sz w:val="24"/>
          <w:szCs w:val="24"/>
        </w:rPr>
      </w:pPr>
    </w:p>
    <w:p w:rsidR="008E2138" w:rsidRPr="00956A7D" w:rsidRDefault="008E2138" w:rsidP="008E2138">
      <w:pPr>
        <w:jc w:val="center"/>
        <w:rPr>
          <w:rFonts w:ascii="Arial" w:hAnsi="Arial" w:cs="Arial"/>
          <w:b/>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1902"/>
      </w:tblGrid>
      <w:tr w:rsidR="008E2138" w:rsidRPr="00956A7D" w:rsidTr="00D01033">
        <w:trPr>
          <w:trHeight w:val="277"/>
        </w:trPr>
        <w:tc>
          <w:tcPr>
            <w:tcW w:w="9351" w:type="dxa"/>
            <w:gridSpan w:val="4"/>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Külsős partner </w:t>
            </w:r>
          </w:p>
        </w:tc>
      </w:tr>
      <w:tr w:rsidR="008E2138" w:rsidRPr="00956A7D" w:rsidTr="00D01033">
        <w:trPr>
          <w:trHeight w:val="277"/>
        </w:trPr>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név</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beosztás</w:t>
            </w:r>
          </w:p>
        </w:tc>
        <w:tc>
          <w:tcPr>
            <w:tcW w:w="2483"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aláírás</w:t>
            </w:r>
          </w:p>
        </w:tc>
        <w:tc>
          <w:tcPr>
            <w:tcW w:w="1902" w:type="dxa"/>
          </w:tcPr>
          <w:p w:rsidR="008E2138" w:rsidRPr="00956A7D" w:rsidRDefault="008E2138" w:rsidP="004C6D25">
            <w:pPr>
              <w:spacing w:after="0" w:line="240" w:lineRule="auto"/>
              <w:jc w:val="center"/>
              <w:rPr>
                <w:rFonts w:ascii="Arial" w:hAnsi="Arial" w:cs="Arial"/>
                <w:b/>
                <w:sz w:val="24"/>
                <w:szCs w:val="24"/>
              </w:rPr>
            </w:pPr>
            <w:r w:rsidRPr="00956A7D">
              <w:rPr>
                <w:rFonts w:ascii="Arial" w:hAnsi="Arial" w:cs="Arial"/>
                <w:b/>
                <w:sz w:val="24"/>
                <w:szCs w:val="24"/>
              </w:rPr>
              <w:t xml:space="preserve">megjegyzés </w:t>
            </w:r>
          </w:p>
        </w:tc>
      </w:tr>
      <w:tr w:rsidR="008E2138" w:rsidRPr="00956A7D" w:rsidTr="00D01033">
        <w:trPr>
          <w:trHeight w:val="707"/>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1902" w:type="dxa"/>
          </w:tcPr>
          <w:p w:rsidR="008E2138" w:rsidRPr="00956A7D" w:rsidRDefault="008E2138" w:rsidP="004C6D25">
            <w:pPr>
              <w:spacing w:after="0" w:line="240" w:lineRule="auto"/>
              <w:jc w:val="center"/>
              <w:rPr>
                <w:rFonts w:ascii="Arial" w:hAnsi="Arial" w:cs="Arial"/>
                <w:b/>
                <w:sz w:val="24"/>
                <w:szCs w:val="24"/>
              </w:rPr>
            </w:pPr>
          </w:p>
        </w:tc>
      </w:tr>
      <w:tr w:rsidR="008E2138" w:rsidRPr="00956A7D" w:rsidTr="00D01033">
        <w:trPr>
          <w:trHeight w:val="829"/>
        </w:trPr>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2483" w:type="dxa"/>
          </w:tcPr>
          <w:p w:rsidR="008E2138" w:rsidRPr="00956A7D" w:rsidRDefault="008E2138" w:rsidP="004C6D25">
            <w:pPr>
              <w:spacing w:after="0" w:line="240" w:lineRule="auto"/>
              <w:jc w:val="center"/>
              <w:rPr>
                <w:rFonts w:ascii="Arial" w:hAnsi="Arial" w:cs="Arial"/>
                <w:b/>
                <w:sz w:val="24"/>
                <w:szCs w:val="24"/>
              </w:rPr>
            </w:pPr>
          </w:p>
        </w:tc>
        <w:tc>
          <w:tcPr>
            <w:tcW w:w="1902" w:type="dxa"/>
          </w:tcPr>
          <w:p w:rsidR="008E2138" w:rsidRPr="00956A7D" w:rsidRDefault="008E2138" w:rsidP="004C6D25">
            <w:pPr>
              <w:spacing w:after="0" w:line="240" w:lineRule="auto"/>
              <w:jc w:val="center"/>
              <w:rPr>
                <w:rFonts w:ascii="Arial" w:hAnsi="Arial" w:cs="Arial"/>
                <w:b/>
                <w:sz w:val="24"/>
                <w:szCs w:val="24"/>
              </w:rPr>
            </w:pPr>
          </w:p>
        </w:tc>
      </w:tr>
    </w:tbl>
    <w:p w:rsidR="008E2138" w:rsidRPr="00956A7D" w:rsidRDefault="008E2138" w:rsidP="008E2138">
      <w:pPr>
        <w:jc w:val="center"/>
        <w:rPr>
          <w:rFonts w:ascii="Arial" w:hAnsi="Arial" w:cs="Arial"/>
          <w:b/>
          <w:sz w:val="24"/>
          <w:szCs w:val="24"/>
        </w:rPr>
      </w:pPr>
    </w:p>
    <w:p w:rsidR="008E2138" w:rsidRDefault="008E2138"/>
    <w:p w:rsidR="008E2138" w:rsidRDefault="008E2138"/>
    <w:sectPr w:rsidR="008E2138" w:rsidSect="00D01033">
      <w:pgSz w:w="11906" w:h="16838"/>
      <w:pgMar w:top="567" w:right="1417"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52D9" w:rsidRDefault="006652D9">
      <w:pPr>
        <w:spacing w:after="0" w:line="240" w:lineRule="auto"/>
      </w:pPr>
      <w:r>
        <w:separator/>
      </w:r>
    </w:p>
  </w:endnote>
  <w:endnote w:type="continuationSeparator" w:id="0">
    <w:p w:rsidR="006652D9" w:rsidRDefault="00665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UPC">
    <w:altName w:val="AngsanaUPC"/>
    <w:charset w:val="DE"/>
    <w:family w:val="roman"/>
    <w:pitch w:val="variable"/>
    <w:sig w:usb0="81000003" w:usb1="00000000" w:usb2="00000000" w:usb3="00000000" w:csb0="00010001" w:csb1="00000000"/>
  </w:font>
  <w:font w:name="Segoe UI">
    <w:panose1 w:val="020B0502040204020203"/>
    <w:charset w:val="EE"/>
    <w:family w:val="swiss"/>
    <w:pitch w:val="variable"/>
    <w:sig w:usb0="E4002EFF" w:usb1="C000E47F" w:usb2="00000009" w:usb3="00000000" w:csb0="000001FF" w:csb1="00000000"/>
  </w:font>
  <w:font w:name="ScalaSans">
    <w:panose1 w:val="00000000000000000000"/>
    <w:charset w:val="00"/>
    <w:family w:val="auto"/>
    <w:pitch w:val="variable"/>
    <w:sig w:usb0="A000002F" w:usb1="4000004A" w:usb2="00000000" w:usb3="00000000" w:csb0="0000011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0288" behindDoc="1" locked="0" layoutInCell="1" allowOverlap="1" wp14:anchorId="06CE04DA" wp14:editId="289CCD47">
              <wp:simplePos x="0" y="0"/>
              <wp:positionH relativeFrom="page">
                <wp:posOffset>3745230</wp:posOffset>
              </wp:positionH>
              <wp:positionV relativeFrom="page">
                <wp:posOffset>10272395</wp:posOffset>
              </wp:positionV>
              <wp:extent cx="71755" cy="291465"/>
              <wp:effectExtent l="1905" t="4445"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CE04DA" id="_x0000_t202" coordsize="21600,21600" o:spt="202" path="m,l,21600r21600,l21600,xe">
              <v:stroke joinstyle="miter"/>
              <v:path gradientshapeok="t" o:connecttype="rect"/>
            </v:shapetype>
            <v:shape id="Text Box 2" o:spid="_x0000_s1026" type="#_x0000_t202" style="position:absolute;margin-left:294.9pt;margin-top:808.85pt;width:5.65pt;height:22.9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Pr="00EE4984">
                      <w:rPr>
                        <w:rStyle w:val="Fejlcvagylbjegyzet"/>
                        <w:noProof/>
                      </w:rPr>
                      <w:t>6</w:t>
                    </w:r>
                    <w:r>
                      <w:rPr>
                        <w:rStyle w:val="Fejlcvagylbjegyzet"/>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346E" w:rsidRDefault="00801CE1">
    <w:pPr>
      <w:rPr>
        <w:sz w:val="2"/>
        <w:szCs w:val="2"/>
      </w:rPr>
    </w:pPr>
    <w:r>
      <w:rPr>
        <w:noProof/>
        <w:lang w:eastAsia="hu-HU"/>
      </w:rPr>
      <mc:AlternateContent>
        <mc:Choice Requires="wps">
          <w:drawing>
            <wp:anchor distT="0" distB="0" distL="63500" distR="63500" simplePos="0" relativeHeight="251661312" behindDoc="1" locked="0" layoutInCell="1" allowOverlap="1" wp14:anchorId="227BEB78" wp14:editId="070529CC">
              <wp:simplePos x="0" y="0"/>
              <wp:positionH relativeFrom="page">
                <wp:posOffset>3745230</wp:posOffset>
              </wp:positionH>
              <wp:positionV relativeFrom="page">
                <wp:posOffset>10272395</wp:posOffset>
              </wp:positionV>
              <wp:extent cx="71755" cy="291465"/>
              <wp:effectExtent l="1905" t="4445" r="0" b="4445"/>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755" cy="291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C346E" w:rsidRDefault="00801CE1">
                          <w:pPr>
                            <w:spacing w:line="240" w:lineRule="auto"/>
                          </w:pPr>
                          <w:r>
                            <w:fldChar w:fldCharType="begin"/>
                          </w:r>
                          <w:r>
                            <w:instrText xml:space="preserve"> PAGE \* MERGEFORMAT </w:instrText>
                          </w:r>
                          <w:r>
                            <w:fldChar w:fldCharType="separate"/>
                          </w:r>
                          <w:r w:rsidR="00561816" w:rsidRPr="00561816">
                            <w:rPr>
                              <w:rStyle w:val="Fejlcvagylbjegyzet"/>
                              <w:noProof/>
                            </w:rPr>
                            <w:t>2</w:t>
                          </w:r>
                          <w:r>
                            <w:rPr>
                              <w:rStyle w:val="Fejlcvagylbjegyze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7BEB78" id="_x0000_t202" coordsize="21600,21600" o:spt="202" path="m,l,21600r21600,l21600,xe">
              <v:stroke joinstyle="miter"/>
              <v:path gradientshapeok="t" o:connecttype="rect"/>
            </v:shapetype>
            <v:shape id="Text Box 1" o:spid="_x0000_s1027" type="#_x0000_t202" style="position:absolute;margin-left:294.9pt;margin-top:808.85pt;width:5.65pt;height:22.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" filled="f" stroked="f">
              <v:textbox style="mso-fit-shape-to-text:t" inset="0,0,0,0">
                <w:txbxContent>
                  <w:p w:rsidR="001C346E" w:rsidRDefault="00801CE1">
                    <w:pPr>
                      <w:spacing w:line="240" w:lineRule="auto"/>
                    </w:pPr>
                    <w:r>
                      <w:fldChar w:fldCharType="begin"/>
                    </w:r>
                    <w:r>
                      <w:instrText xml:space="preserve"> PAGE \* MERGEFORMAT </w:instrText>
                    </w:r>
                    <w:r>
                      <w:fldChar w:fldCharType="separate"/>
                    </w:r>
                    <w:r w:rsidR="00561816" w:rsidRPr="00561816">
                      <w:rPr>
                        <w:rStyle w:val="Fejlcvagylbjegyzet"/>
                        <w:noProof/>
                      </w:rPr>
                      <w:t>2</w:t>
                    </w:r>
                    <w:r>
                      <w:rPr>
                        <w:rStyle w:val="Fejlcvagylbjegyzet"/>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52D9" w:rsidRDefault="006652D9">
      <w:pPr>
        <w:spacing w:after="0" w:line="240" w:lineRule="auto"/>
      </w:pPr>
      <w:r>
        <w:separator/>
      </w:r>
    </w:p>
  </w:footnote>
  <w:footnote w:type="continuationSeparator" w:id="0">
    <w:p w:rsidR="006652D9" w:rsidRDefault="006652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D32CC"/>
    <w:multiLevelType w:val="hybridMultilevel"/>
    <w:tmpl w:val="1B807AB8"/>
    <w:lvl w:ilvl="0" w:tplc="57C4559E">
      <w:start w:val="1"/>
      <w:numFmt w:val="decimal"/>
      <w:lvlText w:val="%1."/>
      <w:lvlJc w:val="left"/>
      <w:pPr>
        <w:ind w:left="1080" w:hanging="360"/>
      </w:pPr>
      <w:rPr>
        <w:rFonts w:hint="default"/>
        <w:u w:val="none"/>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C18303F"/>
    <w:multiLevelType w:val="hybridMultilevel"/>
    <w:tmpl w:val="30B037D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21FC6D2F"/>
    <w:multiLevelType w:val="multilevel"/>
    <w:tmpl w:val="0198888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CD6910"/>
    <w:multiLevelType w:val="multilevel"/>
    <w:tmpl w:val="C9EC1A64"/>
    <w:lvl w:ilvl="0">
      <w:start w:val="5"/>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6A58E5"/>
    <w:multiLevelType w:val="hybridMultilevel"/>
    <w:tmpl w:val="4B56A14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E225110"/>
    <w:multiLevelType w:val="multilevel"/>
    <w:tmpl w:val="4580B916"/>
    <w:lvl w:ilvl="0">
      <w:start w:val="5"/>
      <w:numFmt w:val="decimal"/>
      <w:lvlText w:val="%1"/>
      <w:lvlJc w:val="left"/>
      <w:pPr>
        <w:ind w:left="360" w:hanging="360"/>
      </w:pPr>
      <w:rPr>
        <w:rFonts w:hint="default"/>
      </w:rPr>
    </w:lvl>
    <w:lvl w:ilvl="1">
      <w:start w:val="1"/>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6" w15:restartNumberingAfterBreak="0">
    <w:nsid w:val="47084849"/>
    <w:multiLevelType w:val="multilevel"/>
    <w:tmpl w:val="A26475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3275090"/>
    <w:multiLevelType w:val="hybridMultilevel"/>
    <w:tmpl w:val="A4340C9E"/>
    <w:lvl w:ilvl="0" w:tplc="C64AB23E">
      <w:start w:val="1"/>
      <w:numFmt w:val="bullet"/>
      <w:lvlText w:val="-"/>
      <w:lvlJc w:val="left"/>
      <w:pPr>
        <w:ind w:left="1080" w:hanging="360"/>
      </w:pPr>
      <w:rPr>
        <w:rFonts w:ascii="Arial" w:eastAsia="Calibri"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537E5AC9"/>
    <w:multiLevelType w:val="hybridMultilevel"/>
    <w:tmpl w:val="C0003E5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65009F6"/>
    <w:multiLevelType w:val="multilevel"/>
    <w:tmpl w:val="CD62C7CC"/>
    <w:lvl w:ilvl="0">
      <w:start w:val="4"/>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0" w15:restartNumberingAfterBreak="0">
    <w:nsid w:val="5CB01324"/>
    <w:multiLevelType w:val="multilevel"/>
    <w:tmpl w:val="FE2A5FA4"/>
    <w:lvl w:ilvl="0">
      <w:start w:val="6"/>
      <w:numFmt w:val="decimal"/>
      <w:lvlText w:val="%1"/>
      <w:lvlJc w:val="left"/>
      <w:pPr>
        <w:ind w:left="360" w:hanging="360"/>
      </w:pPr>
      <w:rPr>
        <w:rFonts w:hint="default"/>
      </w:rPr>
    </w:lvl>
    <w:lvl w:ilvl="1">
      <w:start w:val="3"/>
      <w:numFmt w:val="decimal"/>
      <w:lvlText w:val="%1.%2"/>
      <w:lvlJc w:val="left"/>
      <w:pPr>
        <w:ind w:left="380" w:hanging="3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11" w15:restartNumberingAfterBreak="0">
    <w:nsid w:val="62995029"/>
    <w:multiLevelType w:val="hybridMultilevel"/>
    <w:tmpl w:val="9EA24968"/>
    <w:lvl w:ilvl="0" w:tplc="266C7E7A">
      <w:start w:val="1"/>
      <w:numFmt w:val="decimal"/>
      <w:lvlText w:val="%1."/>
      <w:lvlJc w:val="left"/>
      <w:pPr>
        <w:ind w:left="380" w:hanging="360"/>
      </w:pPr>
      <w:rPr>
        <w:rFonts w:hint="default"/>
      </w:rPr>
    </w:lvl>
    <w:lvl w:ilvl="1" w:tplc="040E0019" w:tentative="1">
      <w:start w:val="1"/>
      <w:numFmt w:val="lowerLetter"/>
      <w:lvlText w:val="%2."/>
      <w:lvlJc w:val="left"/>
      <w:pPr>
        <w:ind w:left="1100" w:hanging="360"/>
      </w:pPr>
    </w:lvl>
    <w:lvl w:ilvl="2" w:tplc="040E001B" w:tentative="1">
      <w:start w:val="1"/>
      <w:numFmt w:val="lowerRoman"/>
      <w:lvlText w:val="%3."/>
      <w:lvlJc w:val="right"/>
      <w:pPr>
        <w:ind w:left="1820" w:hanging="180"/>
      </w:pPr>
    </w:lvl>
    <w:lvl w:ilvl="3" w:tplc="040E000F" w:tentative="1">
      <w:start w:val="1"/>
      <w:numFmt w:val="decimal"/>
      <w:lvlText w:val="%4."/>
      <w:lvlJc w:val="left"/>
      <w:pPr>
        <w:ind w:left="2540" w:hanging="360"/>
      </w:pPr>
    </w:lvl>
    <w:lvl w:ilvl="4" w:tplc="040E0019" w:tentative="1">
      <w:start w:val="1"/>
      <w:numFmt w:val="lowerLetter"/>
      <w:lvlText w:val="%5."/>
      <w:lvlJc w:val="left"/>
      <w:pPr>
        <w:ind w:left="3260" w:hanging="360"/>
      </w:pPr>
    </w:lvl>
    <w:lvl w:ilvl="5" w:tplc="040E001B" w:tentative="1">
      <w:start w:val="1"/>
      <w:numFmt w:val="lowerRoman"/>
      <w:lvlText w:val="%6."/>
      <w:lvlJc w:val="right"/>
      <w:pPr>
        <w:ind w:left="3980" w:hanging="180"/>
      </w:pPr>
    </w:lvl>
    <w:lvl w:ilvl="6" w:tplc="040E000F" w:tentative="1">
      <w:start w:val="1"/>
      <w:numFmt w:val="decimal"/>
      <w:lvlText w:val="%7."/>
      <w:lvlJc w:val="left"/>
      <w:pPr>
        <w:ind w:left="4700" w:hanging="360"/>
      </w:pPr>
    </w:lvl>
    <w:lvl w:ilvl="7" w:tplc="040E0019" w:tentative="1">
      <w:start w:val="1"/>
      <w:numFmt w:val="lowerLetter"/>
      <w:lvlText w:val="%8."/>
      <w:lvlJc w:val="left"/>
      <w:pPr>
        <w:ind w:left="5420" w:hanging="360"/>
      </w:pPr>
    </w:lvl>
    <w:lvl w:ilvl="8" w:tplc="040E001B" w:tentative="1">
      <w:start w:val="1"/>
      <w:numFmt w:val="lowerRoman"/>
      <w:lvlText w:val="%9."/>
      <w:lvlJc w:val="right"/>
      <w:pPr>
        <w:ind w:left="6140" w:hanging="180"/>
      </w:pPr>
    </w:lvl>
  </w:abstractNum>
  <w:abstractNum w:abstractNumId="12" w15:restartNumberingAfterBreak="0">
    <w:nsid w:val="631727A6"/>
    <w:multiLevelType w:val="multilevel"/>
    <w:tmpl w:val="8C1C74C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90223D"/>
    <w:multiLevelType w:val="multilevel"/>
    <w:tmpl w:val="851C21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5F59C2"/>
    <w:multiLevelType w:val="multilevel"/>
    <w:tmpl w:val="034A86C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EA08E7"/>
    <w:multiLevelType w:val="multilevel"/>
    <w:tmpl w:val="78302D7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E8A7B09"/>
    <w:multiLevelType w:val="multilevel"/>
    <w:tmpl w:val="CCC439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1F5044F"/>
    <w:multiLevelType w:val="multilevel"/>
    <w:tmpl w:val="0A8E6C9A"/>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81A4E7A"/>
    <w:multiLevelType w:val="multilevel"/>
    <w:tmpl w:val="A8DEC534"/>
    <w:lvl w:ilvl="0">
      <w:start w:val="1"/>
      <w:numFmt w:val="decimal"/>
      <w:lvlText w:val="%1."/>
      <w:lvlJc w:val="left"/>
      <w:rPr>
        <w:rFonts w:ascii="Arial" w:eastAsia="Arial" w:hAnsi="Arial" w:cs="Arial"/>
        <w:b w:val="0"/>
        <w:bCs w:val="0"/>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270FCC"/>
    <w:multiLevelType w:val="multilevel"/>
    <w:tmpl w:val="86366514"/>
    <w:lvl w:ilvl="0">
      <w:start w:val="1"/>
      <w:numFmt w:val="upperRoman"/>
      <w:lvlText w:val="%1."/>
      <w:lvlJc w:val="left"/>
      <w:rPr>
        <w:rFonts w:ascii="Arial" w:eastAsia="Arial" w:hAnsi="Arial" w:cs="Arial"/>
        <w:b/>
        <w:bCs/>
        <w:i w:val="0"/>
        <w:iCs w:val="0"/>
        <w:smallCaps w:val="0"/>
        <w:strike w:val="0"/>
        <w:color w:val="000000"/>
        <w:spacing w:val="0"/>
        <w:w w:val="100"/>
        <w:position w:val="0"/>
        <w:sz w:val="21"/>
        <w:szCs w:val="21"/>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19"/>
  </w:num>
  <w:num w:numId="4">
    <w:abstractNumId w:val="18"/>
  </w:num>
  <w:num w:numId="5">
    <w:abstractNumId w:val="14"/>
  </w:num>
  <w:num w:numId="6">
    <w:abstractNumId w:val="2"/>
  </w:num>
  <w:num w:numId="7">
    <w:abstractNumId w:val="17"/>
  </w:num>
  <w:num w:numId="8">
    <w:abstractNumId w:val="13"/>
  </w:num>
  <w:num w:numId="9">
    <w:abstractNumId w:val="12"/>
  </w:num>
  <w:num w:numId="10">
    <w:abstractNumId w:val="3"/>
  </w:num>
  <w:num w:numId="11">
    <w:abstractNumId w:val="15"/>
  </w:num>
  <w:num w:numId="12">
    <w:abstractNumId w:val="16"/>
  </w:num>
  <w:num w:numId="13">
    <w:abstractNumId w:val="4"/>
  </w:num>
  <w:num w:numId="14">
    <w:abstractNumId w:val="11"/>
  </w:num>
  <w:num w:numId="15">
    <w:abstractNumId w:val="6"/>
  </w:num>
  <w:num w:numId="16">
    <w:abstractNumId w:val="9"/>
  </w:num>
  <w:num w:numId="17">
    <w:abstractNumId w:val="5"/>
  </w:num>
  <w:num w:numId="18">
    <w:abstractNumId w:val="10"/>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61B6"/>
    <w:rsid w:val="00016071"/>
    <w:rsid w:val="00021E1F"/>
    <w:rsid w:val="000955B1"/>
    <w:rsid w:val="000B331F"/>
    <w:rsid w:val="000D65B3"/>
    <w:rsid w:val="00101670"/>
    <w:rsid w:val="00113D94"/>
    <w:rsid w:val="001A684D"/>
    <w:rsid w:val="001B7262"/>
    <w:rsid w:val="00201700"/>
    <w:rsid w:val="00203F63"/>
    <w:rsid w:val="002526E6"/>
    <w:rsid w:val="0026602C"/>
    <w:rsid w:val="00266929"/>
    <w:rsid w:val="00276346"/>
    <w:rsid w:val="002A7CD5"/>
    <w:rsid w:val="002E6433"/>
    <w:rsid w:val="002F264D"/>
    <w:rsid w:val="002F79E3"/>
    <w:rsid w:val="00317A4A"/>
    <w:rsid w:val="003509DD"/>
    <w:rsid w:val="004239F7"/>
    <w:rsid w:val="00430B33"/>
    <w:rsid w:val="00440618"/>
    <w:rsid w:val="00447E02"/>
    <w:rsid w:val="00480EAF"/>
    <w:rsid w:val="004850B1"/>
    <w:rsid w:val="004A22A7"/>
    <w:rsid w:val="00550400"/>
    <w:rsid w:val="00561816"/>
    <w:rsid w:val="00563D07"/>
    <w:rsid w:val="0056466D"/>
    <w:rsid w:val="005A11BA"/>
    <w:rsid w:val="005C75EE"/>
    <w:rsid w:val="005E20F1"/>
    <w:rsid w:val="00603D1E"/>
    <w:rsid w:val="006652D9"/>
    <w:rsid w:val="006761B6"/>
    <w:rsid w:val="006A107B"/>
    <w:rsid w:val="006B208B"/>
    <w:rsid w:val="00707759"/>
    <w:rsid w:val="00710319"/>
    <w:rsid w:val="00725F68"/>
    <w:rsid w:val="007276D1"/>
    <w:rsid w:val="0074076D"/>
    <w:rsid w:val="00747262"/>
    <w:rsid w:val="007648FA"/>
    <w:rsid w:val="0077433B"/>
    <w:rsid w:val="007B21BF"/>
    <w:rsid w:val="00801CE1"/>
    <w:rsid w:val="00822166"/>
    <w:rsid w:val="0082365A"/>
    <w:rsid w:val="00843708"/>
    <w:rsid w:val="0088134B"/>
    <w:rsid w:val="008A613B"/>
    <w:rsid w:val="008E2138"/>
    <w:rsid w:val="00925D30"/>
    <w:rsid w:val="009342F1"/>
    <w:rsid w:val="00963BA9"/>
    <w:rsid w:val="009D2A2E"/>
    <w:rsid w:val="009F7972"/>
    <w:rsid w:val="00A5737B"/>
    <w:rsid w:val="00AC69D2"/>
    <w:rsid w:val="00B662C0"/>
    <w:rsid w:val="00B6673F"/>
    <w:rsid w:val="00B754D2"/>
    <w:rsid w:val="00B7637F"/>
    <w:rsid w:val="00B76DE6"/>
    <w:rsid w:val="00B80193"/>
    <w:rsid w:val="00B85496"/>
    <w:rsid w:val="00B85772"/>
    <w:rsid w:val="00BB7D24"/>
    <w:rsid w:val="00BC22EB"/>
    <w:rsid w:val="00BE0198"/>
    <w:rsid w:val="00C610AA"/>
    <w:rsid w:val="00CB78DA"/>
    <w:rsid w:val="00CC167C"/>
    <w:rsid w:val="00CC278A"/>
    <w:rsid w:val="00CC3FCF"/>
    <w:rsid w:val="00CC5A79"/>
    <w:rsid w:val="00CF12E8"/>
    <w:rsid w:val="00D01033"/>
    <w:rsid w:val="00D0371B"/>
    <w:rsid w:val="00D70826"/>
    <w:rsid w:val="00D913A9"/>
    <w:rsid w:val="00DD2462"/>
    <w:rsid w:val="00DD698C"/>
    <w:rsid w:val="00E0651C"/>
    <w:rsid w:val="00E35C1F"/>
    <w:rsid w:val="00E71133"/>
    <w:rsid w:val="00E96D3E"/>
    <w:rsid w:val="00EC23D6"/>
    <w:rsid w:val="00EF2D98"/>
    <w:rsid w:val="00F0020B"/>
    <w:rsid w:val="00F0481B"/>
    <w:rsid w:val="00F13139"/>
    <w:rsid w:val="00F24C46"/>
    <w:rsid w:val="00FE42A4"/>
    <w:rsid w:val="00FF5C2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980E21-6EBB-4DC6-92BB-AE1D6BB65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6761B6"/>
    <w:pPr>
      <w:spacing w:after="200" w:line="276" w:lineRule="auto"/>
    </w:pPr>
    <w:rPr>
      <w:rFonts w:ascii="Calibri" w:eastAsia="Times New Roman" w:hAnsi="Calibri"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asicParagraph">
    <w:name w:val="[Basic Paragraph]"/>
    <w:basedOn w:val="Norml"/>
    <w:rsid w:val="006761B6"/>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Listaszerbekezds">
    <w:name w:val="List Paragraph"/>
    <w:basedOn w:val="Norml"/>
    <w:uiPriority w:val="34"/>
    <w:qFormat/>
    <w:rsid w:val="008E2138"/>
    <w:pPr>
      <w:ind w:left="720"/>
      <w:contextualSpacing/>
    </w:pPr>
    <w:rPr>
      <w:rFonts w:eastAsia="Calibri"/>
    </w:rPr>
  </w:style>
  <w:style w:type="character" w:customStyle="1" w:styleId="Szvegtrzs">
    <w:name w:val="Szövegtörzs_"/>
    <w:basedOn w:val="Bekezdsalapbettpusa"/>
    <w:link w:val="Szvegtrzs3"/>
    <w:rsid w:val="00AC69D2"/>
    <w:rPr>
      <w:rFonts w:eastAsia="Arial"/>
      <w:sz w:val="21"/>
      <w:szCs w:val="21"/>
      <w:shd w:val="clear" w:color="auto" w:fill="FFFFFF"/>
    </w:rPr>
  </w:style>
  <w:style w:type="paragraph" w:customStyle="1" w:styleId="Szvegtrzs3">
    <w:name w:val="Szövegtörzs3"/>
    <w:basedOn w:val="Norml"/>
    <w:link w:val="Szvegtrzs"/>
    <w:rsid w:val="00AC69D2"/>
    <w:pPr>
      <w:widowControl w:val="0"/>
      <w:shd w:val="clear" w:color="auto" w:fill="FFFFFF"/>
      <w:spacing w:after="0" w:line="256" w:lineRule="exact"/>
      <w:ind w:hanging="660"/>
      <w:jc w:val="right"/>
    </w:pPr>
    <w:rPr>
      <w:rFonts w:ascii="Arial" w:eastAsia="Arial" w:hAnsi="Arial" w:cs="Arial"/>
      <w:sz w:val="21"/>
      <w:szCs w:val="21"/>
    </w:rPr>
  </w:style>
  <w:style w:type="paragraph" w:styleId="NormlWeb">
    <w:name w:val="Normal (Web)"/>
    <w:basedOn w:val="Norml"/>
    <w:uiPriority w:val="99"/>
    <w:semiHidden/>
    <w:unhideWhenUsed/>
    <w:rsid w:val="00AC69D2"/>
    <w:pPr>
      <w:spacing w:before="100" w:beforeAutospacing="1" w:after="100" w:afterAutospacing="1" w:line="240" w:lineRule="auto"/>
    </w:pPr>
    <w:rPr>
      <w:rFonts w:ascii="Times New Roman" w:hAnsi="Times New Roman"/>
      <w:sz w:val="24"/>
      <w:szCs w:val="24"/>
      <w:lang w:eastAsia="hu-HU"/>
    </w:rPr>
  </w:style>
  <w:style w:type="character" w:customStyle="1" w:styleId="Cmsor2">
    <w:name w:val="Címsor #2_"/>
    <w:basedOn w:val="Bekezdsalapbettpusa"/>
    <w:link w:val="Cmsor20"/>
    <w:rsid w:val="00AC69D2"/>
    <w:rPr>
      <w:rFonts w:eastAsia="Arial"/>
      <w:b/>
      <w:bCs/>
      <w:sz w:val="21"/>
      <w:szCs w:val="21"/>
      <w:shd w:val="clear" w:color="auto" w:fill="FFFFFF"/>
    </w:rPr>
  </w:style>
  <w:style w:type="character" w:customStyle="1" w:styleId="SzvegtrzsFlkvr">
    <w:name w:val="Szövegtörzs + Félkövér"/>
    <w:basedOn w:val="Szvegtrzs"/>
    <w:rsid w:val="00AC69D2"/>
    <w:rPr>
      <w:rFonts w:ascii="Arial" w:eastAsia="Arial" w:hAnsi="Arial" w:cs="Arial"/>
      <w:b/>
      <w:bCs/>
      <w:color w:val="000000"/>
      <w:spacing w:val="0"/>
      <w:w w:val="100"/>
      <w:position w:val="0"/>
      <w:sz w:val="21"/>
      <w:szCs w:val="21"/>
      <w:shd w:val="clear" w:color="auto" w:fill="FFFFFF"/>
      <w:lang w:val="hu-HU" w:eastAsia="hu-HU" w:bidi="hu-HU"/>
    </w:rPr>
  </w:style>
  <w:style w:type="character" w:customStyle="1" w:styleId="Szvegtrzs4Exact">
    <w:name w:val="Szövegtörzs (4) Exact"/>
    <w:basedOn w:val="Bekezdsalapbettpusa"/>
    <w:rsid w:val="00AC69D2"/>
    <w:rPr>
      <w:rFonts w:ascii="Arial" w:eastAsia="Arial" w:hAnsi="Arial" w:cs="Arial"/>
      <w:b/>
      <w:bCs/>
      <w:i w:val="0"/>
      <w:iCs w:val="0"/>
      <w:smallCaps w:val="0"/>
      <w:strike w:val="0"/>
      <w:spacing w:val="4"/>
      <w:sz w:val="19"/>
      <w:szCs w:val="19"/>
      <w:u w:val="none"/>
    </w:rPr>
  </w:style>
  <w:style w:type="character" w:customStyle="1" w:styleId="Fejlcvagylbjegyzet">
    <w:name w:val="Fejléc vagy lábjegyzet"/>
    <w:basedOn w:val="Bekezdsalapbettpusa"/>
    <w:rsid w:val="00AC69D2"/>
    <w:rPr>
      <w:rFonts w:ascii="AngsanaUPC" w:eastAsia="AngsanaUPC" w:hAnsi="AngsanaUPC" w:cs="AngsanaUPC"/>
      <w:b w:val="0"/>
      <w:bCs w:val="0"/>
      <w:i w:val="0"/>
      <w:iCs w:val="0"/>
      <w:smallCaps w:val="0"/>
      <w:strike w:val="0"/>
      <w:color w:val="000000"/>
      <w:spacing w:val="0"/>
      <w:w w:val="100"/>
      <w:position w:val="0"/>
      <w:sz w:val="34"/>
      <w:szCs w:val="34"/>
      <w:u w:val="none"/>
      <w:lang w:val="hu-HU" w:eastAsia="hu-HU" w:bidi="hu-HU"/>
    </w:rPr>
  </w:style>
  <w:style w:type="character" w:customStyle="1" w:styleId="SzvegtrzsKiskapitlis">
    <w:name w:val="Szövegtörzs + Kiskapitális"/>
    <w:basedOn w:val="Szvegtrzs"/>
    <w:rsid w:val="00AC69D2"/>
    <w:rPr>
      <w:rFonts w:ascii="Arial" w:eastAsia="Arial" w:hAnsi="Arial" w:cs="Arial"/>
      <w:smallCaps/>
      <w:color w:val="000000"/>
      <w:spacing w:val="0"/>
      <w:w w:val="100"/>
      <w:position w:val="0"/>
      <w:sz w:val="21"/>
      <w:szCs w:val="21"/>
      <w:shd w:val="clear" w:color="auto" w:fill="FFFFFF"/>
      <w:lang w:val="hu-HU" w:eastAsia="hu-HU" w:bidi="hu-HU"/>
    </w:rPr>
  </w:style>
  <w:style w:type="character" w:customStyle="1" w:styleId="Szvegtrzs4">
    <w:name w:val="Szövegtörzs (4)_"/>
    <w:basedOn w:val="Bekezdsalapbettpusa"/>
    <w:link w:val="Szvegtrzs40"/>
    <w:rsid w:val="00AC69D2"/>
    <w:rPr>
      <w:rFonts w:eastAsia="Arial"/>
      <w:b/>
      <w:bCs/>
      <w:sz w:val="21"/>
      <w:szCs w:val="21"/>
      <w:shd w:val="clear" w:color="auto" w:fill="FFFFFF"/>
    </w:rPr>
  </w:style>
  <w:style w:type="paragraph" w:customStyle="1" w:styleId="Cmsor20">
    <w:name w:val="Címsor #2"/>
    <w:basedOn w:val="Norml"/>
    <w:link w:val="Cmsor2"/>
    <w:rsid w:val="00AC69D2"/>
    <w:pPr>
      <w:widowControl w:val="0"/>
      <w:shd w:val="clear" w:color="auto" w:fill="FFFFFF"/>
      <w:spacing w:before="240" w:after="240" w:line="0" w:lineRule="atLeast"/>
      <w:jc w:val="center"/>
      <w:outlineLvl w:val="1"/>
    </w:pPr>
    <w:rPr>
      <w:rFonts w:ascii="Arial" w:eastAsia="Arial" w:hAnsi="Arial" w:cs="Arial"/>
      <w:b/>
      <w:bCs/>
      <w:sz w:val="21"/>
      <w:szCs w:val="21"/>
    </w:rPr>
  </w:style>
  <w:style w:type="paragraph" w:customStyle="1" w:styleId="Szvegtrzs40">
    <w:name w:val="Szövegtörzs (4)"/>
    <w:basedOn w:val="Norml"/>
    <w:link w:val="Szvegtrzs4"/>
    <w:rsid w:val="00AC69D2"/>
    <w:pPr>
      <w:widowControl w:val="0"/>
      <w:shd w:val="clear" w:color="auto" w:fill="FFFFFF"/>
      <w:spacing w:after="0" w:line="252" w:lineRule="exact"/>
      <w:jc w:val="center"/>
    </w:pPr>
    <w:rPr>
      <w:rFonts w:ascii="Arial" w:eastAsia="Arial" w:hAnsi="Arial" w:cs="Arial"/>
      <w:b/>
      <w:bCs/>
      <w:sz w:val="21"/>
      <w:szCs w:val="21"/>
    </w:rPr>
  </w:style>
  <w:style w:type="paragraph" w:styleId="lfej">
    <w:name w:val="header"/>
    <w:basedOn w:val="Norml"/>
    <w:link w:val="lfejChar"/>
    <w:uiPriority w:val="99"/>
    <w:unhideWhenUsed/>
    <w:rsid w:val="00B6673F"/>
    <w:pPr>
      <w:tabs>
        <w:tab w:val="center" w:pos="4536"/>
        <w:tab w:val="right" w:pos="9072"/>
      </w:tabs>
    </w:pPr>
    <w:rPr>
      <w:rFonts w:eastAsia="Calibri"/>
      <w:lang w:val="x-none"/>
    </w:rPr>
  </w:style>
  <w:style w:type="character" w:customStyle="1" w:styleId="lfejChar">
    <w:name w:val="Élőfej Char"/>
    <w:basedOn w:val="Bekezdsalapbettpusa"/>
    <w:link w:val="lfej"/>
    <w:uiPriority w:val="99"/>
    <w:rsid w:val="00B6673F"/>
    <w:rPr>
      <w:rFonts w:ascii="Calibri" w:eastAsia="Calibri" w:hAnsi="Calibri" w:cs="Times New Roman"/>
      <w:sz w:val="22"/>
      <w:szCs w:val="22"/>
      <w:lang w:val="x-none"/>
    </w:rPr>
  </w:style>
  <w:style w:type="paragraph" w:styleId="Buborkszveg">
    <w:name w:val="Balloon Text"/>
    <w:basedOn w:val="Norml"/>
    <w:link w:val="BuborkszvegChar"/>
    <w:uiPriority w:val="99"/>
    <w:semiHidden/>
    <w:unhideWhenUsed/>
    <w:rsid w:val="00B8019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80193"/>
    <w:rPr>
      <w:rFonts w:ascii="Segoe UI" w:eastAsia="Times New Roman" w:hAnsi="Segoe UI" w:cs="Segoe UI"/>
      <w:sz w:val="18"/>
      <w:szCs w:val="18"/>
    </w:rPr>
  </w:style>
  <w:style w:type="paragraph" w:customStyle="1" w:styleId="FCm">
    <w:name w:val="FôCím"/>
    <w:uiPriority w:val="99"/>
    <w:rsid w:val="002A7CD5"/>
    <w:pPr>
      <w:widowControl w:val="0"/>
      <w:autoSpaceDE w:val="0"/>
      <w:autoSpaceDN w:val="0"/>
      <w:adjustRightInd w:val="0"/>
      <w:spacing w:before="480" w:after="240" w:line="240" w:lineRule="auto"/>
      <w:jc w:val="center"/>
      <w:outlineLvl w:val="1"/>
    </w:pPr>
    <w:rPr>
      <w:rFonts w:ascii="Times New Roman" w:eastAsiaTheme="minorEastAsia" w:hAnsi="Times New Roman" w:cs="Times New Roman"/>
      <w:b/>
      <w:bCs/>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75889">
      <w:bodyDiv w:val="1"/>
      <w:marLeft w:val="0"/>
      <w:marRight w:val="0"/>
      <w:marTop w:val="0"/>
      <w:marBottom w:val="0"/>
      <w:divBdr>
        <w:top w:val="none" w:sz="0" w:space="0" w:color="auto"/>
        <w:left w:val="none" w:sz="0" w:space="0" w:color="auto"/>
        <w:bottom w:val="none" w:sz="0" w:space="0" w:color="auto"/>
        <w:right w:val="none" w:sz="0" w:space="0" w:color="auto"/>
      </w:divBdr>
    </w:div>
    <w:div w:id="644554432">
      <w:bodyDiv w:val="1"/>
      <w:marLeft w:val="0"/>
      <w:marRight w:val="0"/>
      <w:marTop w:val="0"/>
      <w:marBottom w:val="0"/>
      <w:divBdr>
        <w:top w:val="none" w:sz="0" w:space="0" w:color="auto"/>
        <w:left w:val="none" w:sz="0" w:space="0" w:color="auto"/>
        <w:bottom w:val="none" w:sz="0" w:space="0" w:color="auto"/>
        <w:right w:val="none" w:sz="0" w:space="0" w:color="auto"/>
      </w:divBdr>
    </w:div>
    <w:div w:id="691227529">
      <w:bodyDiv w:val="1"/>
      <w:marLeft w:val="0"/>
      <w:marRight w:val="0"/>
      <w:marTop w:val="0"/>
      <w:marBottom w:val="0"/>
      <w:divBdr>
        <w:top w:val="none" w:sz="0" w:space="0" w:color="auto"/>
        <w:left w:val="none" w:sz="0" w:space="0" w:color="auto"/>
        <w:bottom w:val="none" w:sz="0" w:space="0" w:color="auto"/>
        <w:right w:val="none" w:sz="0" w:space="0" w:color="auto"/>
      </w:divBdr>
    </w:div>
    <w:div w:id="713430427">
      <w:bodyDiv w:val="1"/>
      <w:marLeft w:val="0"/>
      <w:marRight w:val="0"/>
      <w:marTop w:val="0"/>
      <w:marBottom w:val="0"/>
      <w:divBdr>
        <w:top w:val="none" w:sz="0" w:space="0" w:color="auto"/>
        <w:left w:val="none" w:sz="0" w:space="0" w:color="auto"/>
        <w:bottom w:val="none" w:sz="0" w:space="0" w:color="auto"/>
        <w:right w:val="none" w:sz="0" w:space="0" w:color="auto"/>
      </w:divBdr>
    </w:div>
    <w:div w:id="1480725922">
      <w:bodyDiv w:val="1"/>
      <w:marLeft w:val="0"/>
      <w:marRight w:val="0"/>
      <w:marTop w:val="0"/>
      <w:marBottom w:val="0"/>
      <w:divBdr>
        <w:top w:val="none" w:sz="0" w:space="0" w:color="auto"/>
        <w:left w:val="none" w:sz="0" w:space="0" w:color="auto"/>
        <w:bottom w:val="none" w:sz="0" w:space="0" w:color="auto"/>
        <w:right w:val="none" w:sz="0" w:space="0" w:color="auto"/>
      </w:divBdr>
    </w:div>
    <w:div w:id="1755784120">
      <w:bodyDiv w:val="1"/>
      <w:marLeft w:val="0"/>
      <w:marRight w:val="0"/>
      <w:marTop w:val="0"/>
      <w:marBottom w:val="0"/>
      <w:divBdr>
        <w:top w:val="none" w:sz="0" w:space="0" w:color="auto"/>
        <w:left w:val="none" w:sz="0" w:space="0" w:color="auto"/>
        <w:bottom w:val="none" w:sz="0" w:space="0" w:color="auto"/>
        <w:right w:val="none" w:sz="0" w:space="0" w:color="auto"/>
      </w:divBdr>
    </w:div>
    <w:div w:id="1757482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93404-33D5-46A5-94A4-FBF2AC109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593</Words>
  <Characters>4096</Characters>
  <Application>Microsoft Office Word</Application>
  <DocSecurity>0</DocSecurity>
  <Lines>34</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Keserű Klaudia</dc:creator>
  <cp:keywords/>
  <dc:description/>
  <cp:lastModifiedBy>Bertalan Linda</cp:lastModifiedBy>
  <cp:revision>4</cp:revision>
  <cp:lastPrinted>2025-08-27T10:42:00Z</cp:lastPrinted>
  <dcterms:created xsi:type="dcterms:W3CDTF">2025-08-27T10:43:00Z</dcterms:created>
  <dcterms:modified xsi:type="dcterms:W3CDTF">2025-08-27T13:18:00Z</dcterms:modified>
</cp:coreProperties>
</file>